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6" w:rsidRPr="000454A6" w:rsidRDefault="00FA1FBD" w:rsidP="007D45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Мектепке</w:t>
      </w:r>
      <w:proofErr w:type="spellEnd"/>
      <w:r w:rsidR="0063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чейинки</w:t>
      </w:r>
      <w:proofErr w:type="spellEnd"/>
      <w:r w:rsidR="0063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жана</w:t>
      </w:r>
      <w:proofErr w:type="spellEnd"/>
      <w:r w:rsidR="0063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башталгыч</w:t>
      </w:r>
      <w:proofErr w:type="spellEnd"/>
      <w:r w:rsidR="0063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мектептик</w:t>
      </w:r>
      <w:proofErr w:type="spellEnd"/>
    </w:p>
    <w:p w:rsidR="000454A6" w:rsidRDefault="00635A02" w:rsidP="007D45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="00FA1FBD"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илим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A1FBD"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берүү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FA1FBD"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лабораториясы</w:t>
      </w:r>
      <w:proofErr w:type="spellEnd"/>
    </w:p>
    <w:p w:rsidR="000454A6" w:rsidRDefault="000454A6" w:rsidP="000454A6">
      <w:pPr>
        <w:keepNext/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45AF" w:rsidRDefault="007D45AF" w:rsidP="007D45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Репродуктивүү, продуктивдүү</w:t>
      </w:r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жана</w:t>
      </w:r>
      <w:proofErr w:type="spellEnd"/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креативдүү</w:t>
      </w:r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C8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ң</w:t>
      </w:r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гээлдер</w:t>
      </w:r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жана</w:t>
      </w:r>
      <w:proofErr w:type="spellEnd"/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ошол</w:t>
      </w:r>
      <w:proofErr w:type="spellEnd"/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C8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ң</w:t>
      </w:r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гээлдерде</w:t>
      </w:r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кандай</w:t>
      </w:r>
      <w:proofErr w:type="spellEnd"/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тапшырмалар</w:t>
      </w:r>
      <w:proofErr w:type="spellEnd"/>
      <w:r w:rsidR="0063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берилет</w:t>
      </w:r>
      <w:proofErr w:type="spellEnd"/>
      <w:r w:rsidRPr="007D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A1D97" w:rsidRDefault="00FA1D97" w:rsidP="00FA1D97">
      <w:pPr>
        <w:keepNext/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A1D97" w:rsidRPr="000454A6" w:rsidRDefault="00FA1D97" w:rsidP="00FA1D97">
      <w:pPr>
        <w:keepNext/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Ага</w:t>
      </w:r>
      <w:proofErr w:type="gramEnd"/>
      <w:r w:rsidR="0063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илимий</w:t>
      </w:r>
      <w:proofErr w:type="spellEnd"/>
      <w:r w:rsidR="0063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кызматкер</w:t>
      </w:r>
      <w:proofErr w:type="spellEnd"/>
      <w:r w:rsidR="0063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045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Аттокурова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Чынар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Амановна</w:t>
      </w:r>
      <w:proofErr w:type="spellEnd"/>
    </w:p>
    <w:p w:rsidR="00FA1D97" w:rsidRPr="007D45AF" w:rsidRDefault="00FA1D97" w:rsidP="007D45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5AF" w:rsidRDefault="007D45AF" w:rsidP="00F109CF">
      <w:pPr>
        <w:keepNext/>
        <w:shd w:val="clear" w:color="auto" w:fill="FFFFFF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CF" w:rsidRPr="00C81D76" w:rsidRDefault="00F109CF" w:rsidP="00F109CF">
      <w:pPr>
        <w:keepNext/>
        <w:shd w:val="clear" w:color="auto" w:fill="FFFFFF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Азыркы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чурда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ашталгыч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класстардын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мугалимдери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негизги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предметтик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компетенттүүлүкт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өрд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</w:t>
      </w:r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калыптандыруучу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репродуктивдүү</w:t>
      </w:r>
      <w:r w:rsidRPr="00C8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продуктивдүү</w:t>
      </w:r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креативдүү</w:t>
      </w:r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де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гээлдер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жана аларга тиешелүү</w:t>
      </w:r>
      <w:r w:rsidR="000B0CF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тапшырмалар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кайсылар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экенин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мугалимдер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жакшы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түшүнө</w:t>
      </w:r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албай</w:t>
      </w:r>
      <w:proofErr w:type="spellEnd"/>
      <w:r w:rsidRPr="00C8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</w:t>
      </w:r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сабактарында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колдоно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албай</w:t>
      </w:r>
      <w:proofErr w:type="spellEnd"/>
      <w:r w:rsidR="000B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келет</w:t>
      </w:r>
      <w:proofErr w:type="spellEnd"/>
      <w:r w:rsidRPr="00C8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109CF" w:rsidRPr="00635A02" w:rsidRDefault="00F109CF" w:rsidP="00F109CF">
      <w:pPr>
        <w:keepNext/>
        <w:shd w:val="clear" w:color="auto" w:fill="FFFFFF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Биз </w:t>
      </w:r>
      <w:r w:rsidRPr="005C62A9">
        <w:rPr>
          <w:rFonts w:ascii="Times New Roman" w:eastAsia="Times New Roman" w:hAnsi="Times New Roman" w:cs="Times New Roman"/>
          <w:bCs/>
          <w:i/>
          <w:sz w:val="28"/>
          <w:szCs w:val="28"/>
          <w:lang w:val="ky-KG" w:eastAsia="ru-RU"/>
        </w:rPr>
        <w:t>репродуктивдүү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де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гээлде окуучу алган жа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ы билимин үлгү, колдонуу аркылуу </w:t>
      </w:r>
      <w:r w:rsidR="0028268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аткарылуучу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тапшырмалар деп кабыл алсак болот. Ал эми </w:t>
      </w:r>
      <w:r w:rsidRPr="005C62A9">
        <w:rPr>
          <w:rFonts w:ascii="Times New Roman" w:eastAsia="Times New Roman" w:hAnsi="Times New Roman" w:cs="Times New Roman"/>
          <w:bCs/>
          <w:i/>
          <w:sz w:val="28"/>
          <w:szCs w:val="28"/>
          <w:lang w:val="ky-KG" w:eastAsia="ru-RU"/>
        </w:rPr>
        <w:t>продуктивдүү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де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гээлде болсо жа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ы билимди а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сезимдүү түшүнүп, үлгү боюнча окуучу колдоно алгандан кийин, ийгилик алып келе тург</w:t>
      </w:r>
      <w:r w:rsidR="00F537E7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н, жемишин берүүчү, жигердүү тапшырмалар берилээрин сезип</w:t>
      </w:r>
      <w:r w:rsidR="0028268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туюп турабыз. Ал эми </w:t>
      </w:r>
      <w:r w:rsidRPr="005C62A9">
        <w:rPr>
          <w:rFonts w:ascii="Times New Roman" w:eastAsia="Times New Roman" w:hAnsi="Times New Roman" w:cs="Times New Roman"/>
          <w:bCs/>
          <w:i/>
          <w:sz w:val="28"/>
          <w:szCs w:val="28"/>
          <w:lang w:val="ky-KG" w:eastAsia="ru-RU"/>
        </w:rPr>
        <w:t>креативдүү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де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гээлдебол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очыгармачыл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ыкка окуучуну алып чыгуучу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тапшырмалар болот</w:t>
      </w:r>
      <w:r w:rsidR="00E427C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. Анткени </w:t>
      </w:r>
      <w:r w:rsidRPr="00635A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Мамлекеттикстандартта</w:t>
      </w:r>
      <w:r w:rsidR="00F537E7" w:rsidRPr="00635A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айтылган</w:t>
      </w:r>
      <w:r w:rsidR="00E427C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 де</w:t>
      </w:r>
      <w:r w:rsid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="00E427C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гээлге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төмөнкүчө аныктама берилген</w:t>
      </w:r>
      <w:r w:rsidR="00DA0724" w:rsidRPr="00635A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[1, 6-б.]:</w:t>
      </w:r>
    </w:p>
    <w:p w:rsidR="00F109CF" w:rsidRPr="00635A02" w:rsidRDefault="008A3406" w:rsidP="00F109CF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иринчи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деңгээл (репродук</w:t>
      </w:r>
      <w:r w:rsidR="00F537E7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тивдүү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 окуучулардын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үлгүлөрдү (аракеттерди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аткаруунун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дайындалган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алгоритми) жолдой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билиши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менен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109CF" w:rsidRPr="00635A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мүнөздөлөт;</w:t>
      </w:r>
    </w:p>
    <w:p w:rsidR="00F109CF" w:rsidRPr="008A3406" w:rsidRDefault="00F109CF" w:rsidP="00F109C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экинчидеңгээл (продук</w:t>
      </w:r>
      <w:r w:rsidR="00F537E7"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ивдүү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 курамы</w:t>
      </w:r>
      <w:r w:rsidR="008A3406"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боюнча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жөнөкөй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иштерди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аткаруу, ишмердиктин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өздөштүрүлгөн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алгоритмин башка кырдаалдарда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колдонуу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жөндөмү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менен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мүнөздөлөт;</w:t>
      </w:r>
    </w:p>
    <w:p w:rsidR="00F109CF" w:rsidRPr="008A3406" w:rsidRDefault="00F109CF" w:rsidP="00F109CF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үчүнчү</w:t>
      </w:r>
      <w:r w:rsidR="008A3406"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деңгээл (креативд</w:t>
      </w:r>
      <w:r w:rsidR="00F537E7"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үү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 өз</w:t>
      </w:r>
      <w:r w:rsidR="008A3406"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алдынча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конструкциялоо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жана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негиздөө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элементтери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менен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татаал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курамдагы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ишмердикти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жүзөгө</w:t>
      </w:r>
      <w:r w:rsid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ашырууну</w:t>
      </w:r>
      <w:r w:rsidR="009B2B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34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түшүндүрөт.</w:t>
      </w:r>
    </w:p>
    <w:p w:rsidR="00C81D76" w:rsidRDefault="00F109CF" w:rsidP="00C81D7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Биринчи де</w:t>
      </w:r>
      <w:r w:rsidR="00C81D76"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гээлдеги тапшырмалар бизге тааныш, жа</w:t>
      </w:r>
      <w:r w:rsidR="00C81D76"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ы окуу материалы менен кошо же ошол окуу материалы боюнча түшүнгөнүн колдонуу максатында үлгү катары берилет да окуучунун билим билгичтигин калыптандырат. Мындай тапшырмалар окуу китептеринен орун алган. Сөзүбүз кур болбошу үчүн </w:t>
      </w:r>
      <w:r w:rsidR="00E156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авторлору И.Б.Бекбоев, Н.И.Ибраевалардын </w:t>
      </w:r>
      <w:r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3-класс</w:t>
      </w:r>
      <w:r w:rsidR="00E156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ын</w:t>
      </w:r>
      <w:r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ын Математика окуу китебин</w:t>
      </w:r>
      <w:r w:rsidR="00E156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е</w:t>
      </w:r>
      <w:r w:rsidR="0028268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(2016-ж) </w:t>
      </w:r>
      <w:r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талдоо </w:t>
      </w:r>
      <w:r w:rsidR="00E156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жүргүз</w:t>
      </w:r>
      <w:bookmarkStart w:id="0" w:name="_GoBack"/>
      <w:bookmarkEnd w:id="0"/>
      <w:r w:rsidR="00E156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өлү</w:t>
      </w:r>
      <w:r w:rsidRPr="00C81D7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. </w:t>
      </w:r>
    </w:p>
    <w:p w:rsidR="00F537E7" w:rsidRDefault="00F537E7" w:rsidP="00F537E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7</w:t>
      </w:r>
      <w:r w:rsidR="0028268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28268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77-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беттеги </w:t>
      </w:r>
      <w:r w:rsidR="0028268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366- жана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367-маселе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лер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берилген. 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лард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ын чийме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лер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и даяр жана маселенин чыгарылышы көрсөтүлөт. </w:t>
      </w:r>
    </w:p>
    <w:p w:rsidR="00F537E7" w:rsidRDefault="00F537E7" w:rsidP="00F537E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2600" cy="3485483"/>
            <wp:effectExtent l="0" t="0" r="0" b="1270"/>
            <wp:docPr id="2" name="Рисунок 2" descr="C:\Users\user\Desktop\тапшырма 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пшырма 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93" cy="34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E7" w:rsidRDefault="00F537E7" w:rsidP="00C81D7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C81D76" w:rsidRDefault="00F109CF" w:rsidP="00C81D7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Жыйынтыгында тик бурчтуктун аянтын табуу эрежеси келип чыгып, анын формуласы берилген. Түшүндүрүү иретинде мисал катары каралган</w:t>
      </w:r>
      <w:r w:rsidR="009B2BB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635A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маселенин</w:t>
      </w:r>
      <w:r w:rsidR="009B2BB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чыгарылышына </w:t>
      </w:r>
      <w:r w:rsidRPr="00635A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формуланы</w:t>
      </w:r>
      <w:r w:rsidR="009B2BB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635A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пайлан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уу</w:t>
      </w:r>
      <w:r w:rsidR="009B2BB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сунуштала</w:t>
      </w:r>
      <w:r w:rsidRPr="00635A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т.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Ар дайым эле бирдик квадраттар менен фигуралардын аянттарын таба албайбыз. Ошондуктан, берилген формуланы колдонуп</w:t>
      </w:r>
      <w:r w:rsidR="00A166C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, мындан ары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берилген фигура</w:t>
      </w:r>
      <w:r w:rsidR="00A166C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лард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ын аянт</w:t>
      </w:r>
      <w:r w:rsidR="00A166C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тар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ын таба алабыз. Кийинки берилген тапшырмалар ушул үлгүнү колдонуп чыгарылат.</w:t>
      </w:r>
    </w:p>
    <w:p w:rsidR="00C81D76" w:rsidRDefault="00F109CF" w:rsidP="00C81D7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Ушу</w:t>
      </w:r>
      <w:r w:rsidR="00A166C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</w:t>
      </w: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дай эле үлгү 78-бетте «Палетка»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, </w:t>
      </w: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82-бетте «Тамганы камтыган туюнтма» </w:t>
      </w:r>
      <w:r w:rsidR="00282680"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ж.б. </w:t>
      </w: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тема</w:t>
      </w:r>
      <w:r w:rsidR="0028268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лар</w:t>
      </w: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да да берилет.</w:t>
      </w:r>
    </w:p>
    <w:p w:rsidR="00F109CF" w:rsidRPr="005C62A9" w:rsidRDefault="00F109CF" w:rsidP="00C81D7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Биз үчүн репродуктивдүү тапшырмалар түшүнүктүү болду.</w:t>
      </w:r>
    </w:p>
    <w:p w:rsidR="00C81D76" w:rsidRDefault="00F109CF" w:rsidP="00C81D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Психологдор В.В. Давыдов, Н.Г. Салмина, Д.Б. Эльконин ж.б. лар </w:t>
      </w:r>
      <w:r w:rsidR="00A166C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“продуктивдүү (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жемиштүү</w:t>
      </w:r>
      <w:r w:rsidR="00A166C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)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иш-аракеттерди ачылыш жасоо, ал үчүн илимий түшүнүктөр окуу процессинде колдонулуучу окуу материалдарынын мазмунуна, окуучулар үчүн аткарылуучу тапшырмаларына киргизилүүсү зарыл</w:t>
      </w:r>
      <w:r w:rsidR="00A166C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” -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деп эсеп</w:t>
      </w:r>
      <w:r w:rsidR="00A166C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те</w:t>
      </w:r>
      <w:r w:rsidR="00E427C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е</w:t>
      </w:r>
      <w:r w:rsidR="00E427C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, А.Б.Фурманов 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«баланын алдына коюлган тапшырманын керектүү чечилүү жолдору сунушталбай, аларды окуучу өзү издеп табуусуна негизделет»</w:t>
      </w:r>
      <w:r w:rsidR="00DA0724"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[5, 74-б]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- деп айтат</w:t>
      </w:r>
      <w:r w:rsidR="0030644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. Ал эми 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Л.Г. Лысюк, Э.Д. Телегина, В.В. Гагай өздөрүнүн изилдөөлөрүндө</w:t>
      </w:r>
      <w:r w:rsidR="00A166C0"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«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жа</w:t>
      </w:r>
      <w:r w:rsidR="00C81D76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ң</w:t>
      </w: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ы билимдерди өзгөртүп түзүүгө жана өнүктүрүүгө карата тапшырма берилбей эле, окуучу өз алдынча ошол иш-аракеттерди аткара алат</w:t>
      </w:r>
      <w:r w:rsidR="00A166C0"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»</w:t>
      </w:r>
      <w:r w:rsidR="00DA0724"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[2; 3, с.48]</w:t>
      </w:r>
      <w:r w:rsidR="00A166C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- деп </w:t>
      </w:r>
      <w:r w:rsidR="00A166C0" w:rsidRPr="005C62A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мүнөздөмө берет</w:t>
      </w:r>
      <w:r w:rsidR="00A166C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:rsidR="00C81D76" w:rsidRDefault="00F109CF" w:rsidP="00C81D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Эк</w:t>
      </w: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инчи деңгээлдеги </w:t>
      </w:r>
      <w:r w:rsidRPr="005C62A9">
        <w:rPr>
          <w:rFonts w:ascii="Times New Roman" w:eastAsia="Times New Roman" w:hAnsi="Times New Roman" w:cs="Times New Roman"/>
          <w:bCs/>
          <w:i/>
          <w:sz w:val="28"/>
          <w:szCs w:val="28"/>
          <w:lang w:val="ky-KG" w:eastAsia="ru-RU"/>
        </w:rPr>
        <w:t>продуктивдүү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(жемиштүү, натыйжалуу, ийгилик жаратуучу) тапшырмалар 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репродуктивдүү тапшырмалардан айырмаланып, жогоруда окумуштуулар айткандай даяр түрүндө үлгү катары берилбейт. </w:t>
      </w:r>
      <w:r w:rsidRPr="008A68A6">
        <w:rPr>
          <w:rFonts w:ascii="Times New Roman" w:hAnsi="Times New Roman" w:cs="Times New Roman"/>
          <w:sz w:val="28"/>
          <w:szCs w:val="28"/>
          <w:lang w:val="ky-KG"/>
        </w:rPr>
        <w:t xml:space="preserve">Мындай тапшырмалар  окуучунун алган билимин өзгөртүп түзүүгө, эрежелерди ар кандай кырдаалдарда колдоно алуу көндүмдөрүн, логикалык </w:t>
      </w:r>
      <w:r w:rsidRPr="008A68A6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ой-жүгүртүүлөрүн өстүрөт. </w:t>
      </w:r>
      <w:r w:rsidR="0030644B" w:rsidRPr="00F109CF">
        <w:rPr>
          <w:rFonts w:ascii="Times New Roman" w:hAnsi="Times New Roman" w:cs="Times New Roman"/>
          <w:sz w:val="28"/>
          <w:szCs w:val="28"/>
          <w:lang w:val="ky-KG"/>
        </w:rPr>
        <w:t>3-класс</w:t>
      </w:r>
      <w:r w:rsidR="0030644B">
        <w:rPr>
          <w:rFonts w:ascii="Times New Roman" w:hAnsi="Times New Roman" w:cs="Times New Roman"/>
          <w:sz w:val="28"/>
          <w:szCs w:val="28"/>
          <w:lang w:val="ky-KG"/>
        </w:rPr>
        <w:t>тын м</w:t>
      </w:r>
      <w:r w:rsidR="0030644B" w:rsidRPr="00F109CF">
        <w:rPr>
          <w:rFonts w:ascii="Times New Roman" w:hAnsi="Times New Roman" w:cs="Times New Roman"/>
          <w:sz w:val="28"/>
          <w:szCs w:val="28"/>
          <w:lang w:val="ky-KG"/>
        </w:rPr>
        <w:t xml:space="preserve">атематика </w:t>
      </w:r>
      <w:r w:rsidR="0030644B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F109CF">
        <w:rPr>
          <w:rFonts w:ascii="Times New Roman" w:hAnsi="Times New Roman" w:cs="Times New Roman"/>
          <w:sz w:val="28"/>
          <w:szCs w:val="28"/>
          <w:lang w:val="ky-KG"/>
        </w:rPr>
        <w:t>куу ките</w:t>
      </w:r>
      <w:r w:rsidR="0030644B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Pr="00F109CF">
        <w:rPr>
          <w:rFonts w:ascii="Times New Roman" w:hAnsi="Times New Roman" w:cs="Times New Roman"/>
          <w:sz w:val="28"/>
          <w:szCs w:val="28"/>
          <w:lang w:val="ky-KG"/>
        </w:rPr>
        <w:t>инен ушу</w:t>
      </w:r>
      <w:r w:rsidR="00C81D76">
        <w:rPr>
          <w:rFonts w:ascii="Times New Roman" w:hAnsi="Times New Roman" w:cs="Times New Roman"/>
          <w:sz w:val="28"/>
          <w:szCs w:val="28"/>
          <w:lang w:val="ky-KG"/>
        </w:rPr>
        <w:t>ндай тапшырмаларды карап көрөлү.</w:t>
      </w:r>
    </w:p>
    <w:p w:rsidR="00F109CF" w:rsidRPr="00F109CF" w:rsidRDefault="00F109CF" w:rsidP="00C81D7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F109CF">
        <w:rPr>
          <w:rFonts w:ascii="Times New Roman" w:hAnsi="Times New Roman" w:cs="Times New Roman"/>
          <w:sz w:val="28"/>
          <w:szCs w:val="28"/>
          <w:lang w:val="ky-KG"/>
        </w:rPr>
        <w:t xml:space="preserve">91-бет. 454.  </w:t>
      </w:r>
      <w:r w:rsidRPr="00F109CF">
        <w:rPr>
          <w:rFonts w:ascii="Times New Roman" w:hAnsi="Times New Roman" w:cs="Times New Roman"/>
          <w:i/>
          <w:sz w:val="28"/>
          <w:szCs w:val="28"/>
          <w:lang w:val="ky-KG"/>
        </w:rPr>
        <w:t>k</w:t>
      </w:r>
      <w:r w:rsidRPr="00F109CF">
        <w:rPr>
          <w:rFonts w:ascii="Times New Roman" w:hAnsi="Times New Roman" w:cs="Times New Roman"/>
          <w:sz w:val="28"/>
          <w:szCs w:val="28"/>
          <w:lang w:val="ky-KG"/>
        </w:rPr>
        <w:t xml:space="preserve"> • 8  </w:t>
      </w:r>
      <w:r w:rsidRPr="00F109CF">
        <w:rPr>
          <w:rFonts w:ascii="Times New Roman" w:hAnsi="Times New Roman" w:cs="Times New Roman"/>
          <w:i/>
          <w:sz w:val="28"/>
          <w:szCs w:val="28"/>
          <w:lang w:val="ky-KG"/>
        </w:rPr>
        <w:t>көбөйтүндүсүнүнk =9, k = 8 болгондогу маанилерин таап салыштыр.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Бул тамгалуу туюнтма. </w:t>
      </w:r>
      <w:r w:rsidRPr="005C62A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Окуучу а</w:t>
      </w:r>
      <w:r w:rsidRPr="00F109C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лгач </w:t>
      </w:r>
      <w:r w:rsidRPr="00F109CF">
        <w:rPr>
          <w:rFonts w:ascii="Times New Roman" w:hAnsi="Times New Roman" w:cs="Times New Roman"/>
          <w:i/>
          <w:sz w:val="28"/>
          <w:szCs w:val="28"/>
          <w:lang w:val="ky-KG"/>
        </w:rPr>
        <w:t>k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тамгасына 9 жана 8  сандарын коюп, көбөйтүндүлөрүн табат. Тамгалуу туюнтма сандык туюнтмага айлан</w:t>
      </w:r>
      <w:r w:rsidR="00282680">
        <w:rPr>
          <w:rFonts w:ascii="Times New Roman" w:hAnsi="Times New Roman" w:cs="Times New Roman"/>
          <w:sz w:val="28"/>
          <w:szCs w:val="28"/>
          <w:lang w:val="ky-KG"/>
        </w:rPr>
        <w:t>уусу бул өзгөртүп түзүү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82680">
        <w:rPr>
          <w:rFonts w:ascii="Times New Roman" w:hAnsi="Times New Roman" w:cs="Times New Roman"/>
          <w:sz w:val="28"/>
          <w:szCs w:val="28"/>
          <w:lang w:val="ky-KG"/>
        </w:rPr>
        <w:t xml:space="preserve">андан кийин гана туюнтманын 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маанилери</w:t>
      </w:r>
      <w:r w:rsidR="00282680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табыл</w:t>
      </w:r>
      <w:r w:rsidR="00282680">
        <w:rPr>
          <w:rFonts w:ascii="Times New Roman" w:hAnsi="Times New Roman" w:cs="Times New Roman"/>
          <w:sz w:val="28"/>
          <w:szCs w:val="28"/>
          <w:lang w:val="ky-KG"/>
        </w:rPr>
        <w:t>шат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. Андан кийин </w:t>
      </w:r>
      <w:r w:rsidR="00282680">
        <w:rPr>
          <w:rFonts w:ascii="Times New Roman" w:hAnsi="Times New Roman" w:cs="Times New Roman"/>
          <w:sz w:val="28"/>
          <w:szCs w:val="28"/>
          <w:lang w:val="ky-KG"/>
        </w:rPr>
        <w:t xml:space="preserve">табылган эки маанини 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салыштырат, кайсы</w:t>
      </w:r>
      <w:r w:rsidR="00282680">
        <w:rPr>
          <w:rFonts w:ascii="Times New Roman" w:hAnsi="Times New Roman" w:cs="Times New Roman"/>
          <w:sz w:val="28"/>
          <w:szCs w:val="28"/>
          <w:lang w:val="ky-KG"/>
        </w:rPr>
        <w:t xml:space="preserve"> маани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чо</w:t>
      </w:r>
      <w:r w:rsidR="00C81D76">
        <w:rPr>
          <w:rFonts w:ascii="Times New Roman" w:hAnsi="Times New Roman" w:cs="Times New Roman"/>
          <w:sz w:val="28"/>
          <w:szCs w:val="28"/>
          <w:lang w:val="ky-KG"/>
        </w:rPr>
        <w:t>ң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экенин аныктайт. Жыйынтыгында, окуучунун </w:t>
      </w:r>
      <w:r w:rsidRPr="005C62A9">
        <w:rPr>
          <w:rFonts w:ascii="Times New Roman" w:hAnsi="Times New Roman" w:cs="Times New Roman"/>
          <w:i/>
          <w:sz w:val="28"/>
          <w:szCs w:val="28"/>
          <w:lang w:val="ky-KG"/>
        </w:rPr>
        <w:t>өзгөртүп түзүү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иш-аракеттерин аткаруунун мисалын көрдүк.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465. </w:t>
      </w:r>
      <w:r w:rsidRPr="005C62A9">
        <w:rPr>
          <w:rFonts w:ascii="Times New Roman" w:hAnsi="Times New Roman" w:cs="Times New Roman"/>
          <w:i/>
          <w:sz w:val="28"/>
          <w:szCs w:val="28"/>
          <w:lang w:val="ky-KG"/>
        </w:rPr>
        <w:t>а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+ 5 = 26 – 1 барабардыгы туура болуш үчүн </w:t>
      </w:r>
      <w:r w:rsidRPr="005C62A9">
        <w:rPr>
          <w:rFonts w:ascii="Times New Roman" w:hAnsi="Times New Roman" w:cs="Times New Roman"/>
          <w:i/>
          <w:sz w:val="28"/>
          <w:szCs w:val="28"/>
          <w:lang w:val="ky-KG"/>
        </w:rPr>
        <w:t>а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тамгасынын мааниси кандай болушу керек?</w:t>
      </w:r>
    </w:p>
    <w:p w:rsidR="00282680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Окуучуну ой-жүгүртүүгө багыттоочу тапшырма. </w:t>
      </w:r>
      <w:r w:rsidR="00282680">
        <w:rPr>
          <w:rFonts w:ascii="Times New Roman" w:hAnsi="Times New Roman" w:cs="Times New Roman"/>
          <w:sz w:val="28"/>
          <w:szCs w:val="28"/>
          <w:lang w:val="ky-KG"/>
        </w:rPr>
        <w:t>Жообу 2 вариантта табылат.</w:t>
      </w:r>
    </w:p>
    <w:p w:rsidR="00F109CF" w:rsidRDefault="00282680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1-вариант: Эгер теӊдеме түшүнүгү өтүлө элек болсо, анда </w:t>
      </w:r>
      <w:r w:rsidR="00F109CF" w:rsidRPr="005C62A9">
        <w:rPr>
          <w:rFonts w:ascii="Times New Roman" w:hAnsi="Times New Roman" w:cs="Times New Roman"/>
          <w:i/>
          <w:sz w:val="28"/>
          <w:szCs w:val="28"/>
          <w:lang w:val="ky-KG"/>
        </w:rPr>
        <w:t>тандоо</w:t>
      </w:r>
      <w:r w:rsidR="00F109CF"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методу менен </w:t>
      </w:r>
      <w:r w:rsidR="00F109CF" w:rsidRPr="005C62A9">
        <w:rPr>
          <w:rFonts w:ascii="Times New Roman" w:hAnsi="Times New Roman" w:cs="Times New Roman"/>
          <w:i/>
          <w:sz w:val="28"/>
          <w:szCs w:val="28"/>
          <w:lang w:val="ky-KG"/>
        </w:rPr>
        <w:t>а</w:t>
      </w:r>
      <w:r w:rsidR="00F109CF"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га маанилерди берип, эрежелердин негин</w:t>
      </w:r>
      <w:r w:rsidR="00A166C0">
        <w:rPr>
          <w:rFonts w:ascii="Times New Roman" w:hAnsi="Times New Roman" w:cs="Times New Roman"/>
          <w:sz w:val="28"/>
          <w:szCs w:val="28"/>
          <w:lang w:val="ky-KG"/>
        </w:rPr>
        <w:t>ин</w:t>
      </w:r>
      <w:r w:rsidR="00F109CF" w:rsidRPr="005C62A9">
        <w:rPr>
          <w:rFonts w:ascii="Times New Roman" w:hAnsi="Times New Roman" w:cs="Times New Roman"/>
          <w:sz w:val="28"/>
          <w:szCs w:val="28"/>
          <w:lang w:val="ky-KG"/>
        </w:rPr>
        <w:t>де барабардыктын тууралыгын текшерет.</w:t>
      </w:r>
    </w:p>
    <w:p w:rsidR="00E877A7" w:rsidRPr="005C62A9" w:rsidRDefault="00E877A7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2-вариант: Эгер теӊдеме түшүнүгү өтүлгөн болсо, анда кадимки эле теӊдемелерди чыгаргандай эле чыгарып, теӊдеменин тамырын таап, текшерип, теӊдеменин тамыры канчага барабар экенин табабыз. 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704. Мисалдардын чыгарылыштарын салыштыр. Кайсынысын туура деп эсептейсин?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34 : 4 = 8 (калд. 2)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ab/>
        <w:t>34 : 4 = 7 (калд. 6)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34 – (8 · 4) = 34 – 32 = 2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ab/>
        <w:t>34 – (7 · 4) = 34 – 28 = 6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Чындыгында 34 – (7 · 4) = 34 – 28 = 6  учурда калдыгы 6 бөлүүчү 4 т</w:t>
      </w:r>
      <w:r w:rsidR="00A166C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н чо</w:t>
      </w:r>
      <w:r w:rsidR="00C81D76">
        <w:rPr>
          <w:rFonts w:ascii="Times New Roman" w:hAnsi="Times New Roman" w:cs="Times New Roman"/>
          <w:sz w:val="28"/>
          <w:szCs w:val="28"/>
          <w:lang w:val="ky-KG"/>
        </w:rPr>
        <w:t>ң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болгондуктан дагы бөлүүгө туура келет: 6 : 4 = 1 (калд. 2). Бирок көп убакыт талап кылынат жана иш-аракет да көп аткарылгандыктан туура эмес деген чечимге келебиз. Эрежени пайдаланып 34 : 4 = 8 (калд. 2) туура деп кабыл алабыз. Окуучу чыгарылыштардын тууралыгын </w:t>
      </w:r>
      <w:r w:rsidRPr="005C62A9">
        <w:rPr>
          <w:rFonts w:ascii="Times New Roman" w:hAnsi="Times New Roman" w:cs="Times New Roman"/>
          <w:i/>
          <w:sz w:val="28"/>
          <w:szCs w:val="28"/>
          <w:lang w:val="ky-KG"/>
        </w:rPr>
        <w:t>салыштыруу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үчүн эрежени колдоно билүүсү жана </w:t>
      </w:r>
      <w:r w:rsidRPr="005C62A9">
        <w:rPr>
          <w:rFonts w:ascii="Times New Roman" w:hAnsi="Times New Roman" w:cs="Times New Roman"/>
          <w:i/>
          <w:sz w:val="28"/>
          <w:szCs w:val="28"/>
          <w:lang w:val="ky-KG"/>
        </w:rPr>
        <w:t>логикалык ой-жүгүртө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билүүсү зарыл.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1037. Эгерде 1 м</w:t>
      </w:r>
      <w:r w:rsidRPr="005C62A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2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дубалга 100 кыш керектелсе, анда узун</w:t>
      </w:r>
      <w:r w:rsidR="00A166C0">
        <w:rPr>
          <w:rFonts w:ascii="Times New Roman" w:hAnsi="Times New Roman" w:cs="Times New Roman"/>
          <w:sz w:val="28"/>
          <w:szCs w:val="28"/>
          <w:lang w:val="ky-KG"/>
        </w:rPr>
        <w:t>дуг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у 6 м, туурасы 4 м жана бийиктиги 3 м болгон гаражды куруу үчүн канча кыш керектелет?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Бул маселенин чыгарылышы да окуучуну ойлонтот. Анткени, алгач гараждын дубалдарынын аянтын табат. Андан кийин ошол аянтка керектелүүчү кыштын санын таба алат. Мындай маселе кыйынчылык туудурат.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Чыгарылышы: ((3 · 6 · 2) + 4 · 3) · 100 =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4800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1) кашаан</w:t>
      </w:r>
      <w:r w:rsidR="00A166C0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н ичиндеги амалды аткаралы: 3 · 6 = 18 (м</w:t>
      </w:r>
      <w:r w:rsidRPr="005C62A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2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) – гараждын капталындагы бир дубалынын аянты 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2) кийинки кашаанын ичиндеги амалды аткаралы: 18 · 2 = 36 (м</w:t>
      </w:r>
      <w:r w:rsidRPr="005C62A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2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) – гараждын капталындагы эки дубалдарынын аянты 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3) гаражды түпкү </w:t>
      </w:r>
      <w:r w:rsidR="00E877A7">
        <w:rPr>
          <w:rFonts w:ascii="Times New Roman" w:hAnsi="Times New Roman" w:cs="Times New Roman"/>
          <w:sz w:val="28"/>
          <w:szCs w:val="28"/>
          <w:lang w:val="ky-KG"/>
        </w:rPr>
        <w:t xml:space="preserve">(дарбазанын каршысындагы) 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дубалынын аянтын табалы:    4 · 3 = 12 (м</w:t>
      </w:r>
      <w:r w:rsidRPr="005C62A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2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lastRenderedPageBreak/>
        <w:t>4) гараждын 2 капал жана түпкү дубалдарынын аянттарынын жалпы суммасын табалы: 36 + 12 = 48 (м</w:t>
      </w:r>
      <w:r w:rsidRPr="005C62A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2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5) 1 м</w:t>
      </w:r>
      <w:r w:rsidRPr="005C62A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2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аянтка 100 кыш керектелсе, анда 48 · 100 = 4800 (кыш).</w:t>
      </w:r>
    </w:p>
    <w:p w:rsidR="00F109CF" w:rsidRPr="005C62A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     Жообу: 4800 кыш керектелет.</w:t>
      </w:r>
    </w:p>
    <w:p w:rsidR="00A20159" w:rsidRDefault="00F109CF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 xml:space="preserve">Өзгөртүп түзүүгө окуу китептериндеги маселеге суроо кой, маселенин суроосун өзгөрт сыяктуу тапшырмалар да кирет. </w:t>
      </w:r>
    </w:p>
    <w:p w:rsidR="00E156FA" w:rsidRPr="005C62A9" w:rsidRDefault="00E156FA" w:rsidP="00F109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Окуучулар жигердүү иш-аракеттерди аткара алуу жөндөмдөрү калыптангандыктан мындан ары кийинки тапшырмага өтөбүз.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b/>
          <w:sz w:val="28"/>
          <w:szCs w:val="28"/>
          <w:lang w:val="ky-KG"/>
        </w:rPr>
        <w:t>Креативдүү</w:t>
      </w:r>
      <w:r w:rsidRPr="005C62A9">
        <w:rPr>
          <w:sz w:val="28"/>
          <w:szCs w:val="28"/>
          <w:lang w:val="ky-KG"/>
        </w:rPr>
        <w:t xml:space="preserve"> (чыгармачыл) </w:t>
      </w:r>
      <w:r w:rsidRPr="005C62A9">
        <w:rPr>
          <w:b/>
          <w:sz w:val="28"/>
          <w:szCs w:val="28"/>
          <w:lang w:val="ky-KG"/>
        </w:rPr>
        <w:t>тапшырмалар</w:t>
      </w:r>
      <w:r w:rsidRPr="005C62A9">
        <w:rPr>
          <w:sz w:val="28"/>
          <w:szCs w:val="28"/>
          <w:lang w:val="ky-KG"/>
        </w:rPr>
        <w:t xml:space="preserve"> предметтен сырткары   күнүмдүк жашоо-тиричилигинде колдоно алуусу үчүн калыптанган</w:t>
      </w:r>
      <w:r w:rsidR="0030644B">
        <w:rPr>
          <w:sz w:val="28"/>
          <w:szCs w:val="28"/>
          <w:lang w:val="ky-KG"/>
        </w:rPr>
        <w:t xml:space="preserve"> предметтик көндүмдөрүн өстүрөт. Биздин окуу китептери</w:t>
      </w:r>
      <w:r w:rsidR="00C81D76">
        <w:rPr>
          <w:sz w:val="28"/>
          <w:szCs w:val="28"/>
          <w:lang w:val="ky-KG"/>
        </w:rPr>
        <w:t>биз</w:t>
      </w:r>
      <w:r w:rsidR="0030644B">
        <w:rPr>
          <w:sz w:val="28"/>
          <w:szCs w:val="28"/>
          <w:lang w:val="ky-KG"/>
        </w:rPr>
        <w:t>де мындай тапшырмалар кездешпейт.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b/>
          <w:sz w:val="28"/>
          <w:szCs w:val="28"/>
          <w:lang w:val="ky-KG"/>
        </w:rPr>
        <w:t>1-маселе.</w:t>
      </w:r>
      <w:r w:rsidRPr="005C62A9">
        <w:rPr>
          <w:sz w:val="28"/>
          <w:szCs w:val="28"/>
          <w:lang w:val="ky-KG"/>
        </w:rPr>
        <w:t xml:space="preserve"> Бексултан квадрат формасында алма багын тикти. Алманын көчөттөрүн жаныбарлардын жеп, тебелеп кетпөөсү, балдардын сынды</w:t>
      </w:r>
      <w:r w:rsidR="00A166C0">
        <w:rPr>
          <w:sz w:val="28"/>
          <w:szCs w:val="28"/>
          <w:lang w:val="ky-KG"/>
        </w:rPr>
        <w:t>р</w:t>
      </w:r>
      <w:r w:rsidRPr="005C62A9">
        <w:rPr>
          <w:sz w:val="28"/>
          <w:szCs w:val="28"/>
          <w:lang w:val="ky-KG"/>
        </w:rPr>
        <w:t>боосу үчүн алма багын башка дарактар менен курчап отургузду. Алмалардын ортосундагы жана алмадан четиндеги дарактарга чейин 4 метрден аралык калтырылган. Ал жыл сайын алма багы</w:t>
      </w:r>
      <w:r w:rsidR="00A166C0">
        <w:rPr>
          <w:sz w:val="28"/>
          <w:szCs w:val="28"/>
          <w:lang w:val="ky-KG"/>
        </w:rPr>
        <w:t>н</w:t>
      </w:r>
      <w:r w:rsidRPr="005C62A9">
        <w:rPr>
          <w:sz w:val="28"/>
          <w:szCs w:val="28"/>
          <w:lang w:val="ky-KG"/>
        </w:rPr>
        <w:t xml:space="preserve"> ке</w:t>
      </w:r>
      <w:r w:rsidR="00C81D76">
        <w:rPr>
          <w:sz w:val="28"/>
          <w:szCs w:val="28"/>
          <w:lang w:val="ky-KG"/>
        </w:rPr>
        <w:t>ң</w:t>
      </w:r>
      <w:r w:rsidRPr="005C62A9">
        <w:rPr>
          <w:sz w:val="28"/>
          <w:szCs w:val="28"/>
          <w:lang w:val="ky-KG"/>
        </w:rPr>
        <w:t>ейтип отурган.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Төмөндө бактарды отургузуунун сүрөттөрү берилди. Анда алма чекит менен, ал эми башка дарактар </w:t>
      </w:r>
      <w:r w:rsidRPr="00DA0724">
        <w:rPr>
          <w:i/>
          <w:sz w:val="28"/>
          <w:szCs w:val="28"/>
          <w:lang w:val="ky-KG"/>
        </w:rPr>
        <w:t>х</w:t>
      </w:r>
      <w:r w:rsidRPr="005C62A9">
        <w:rPr>
          <w:sz w:val="28"/>
          <w:szCs w:val="28"/>
          <w:lang w:val="ky-KG"/>
        </w:rPr>
        <w:t xml:space="preserve"> тамгасы менен берилген.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</w:p>
    <w:p w:rsidR="00F109CF" w:rsidRPr="005C62A9" w:rsidRDefault="00F109CF" w:rsidP="00F109CF">
      <w:pPr>
        <w:pStyle w:val="a4"/>
        <w:tabs>
          <w:tab w:val="left" w:pos="3096"/>
          <w:tab w:val="left" w:pos="3228"/>
        </w:tabs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 1түп алма        4 түп алма</w:t>
      </w:r>
      <w:r w:rsidRPr="005C62A9">
        <w:rPr>
          <w:sz w:val="28"/>
          <w:szCs w:val="28"/>
          <w:lang w:val="ky-KG"/>
        </w:rPr>
        <w:tab/>
        <w:t xml:space="preserve">                     9 түп алма</w:t>
      </w:r>
    </w:p>
    <w:p w:rsidR="00F109CF" w:rsidRPr="005C62A9" w:rsidRDefault="00F109CF" w:rsidP="00F109CF">
      <w:pPr>
        <w:pStyle w:val="a4"/>
        <w:tabs>
          <w:tab w:val="left" w:pos="1788"/>
          <w:tab w:val="left" w:pos="3096"/>
          <w:tab w:val="left" w:pos="3228"/>
        </w:tabs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en-US"/>
        </w:rPr>
        <w:t>n</w:t>
      </w:r>
      <w:r w:rsidRPr="005C62A9">
        <w:rPr>
          <w:sz w:val="28"/>
          <w:szCs w:val="28"/>
        </w:rPr>
        <w:t>=</w:t>
      </w:r>
      <w:r w:rsidRPr="005C62A9">
        <w:rPr>
          <w:sz w:val="28"/>
          <w:szCs w:val="28"/>
          <w:lang w:val="ky-KG"/>
        </w:rPr>
        <w:t>1 катар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en-US"/>
        </w:rPr>
        <w:t>n</w:t>
      </w:r>
      <w:r w:rsidRPr="005C62A9">
        <w:rPr>
          <w:sz w:val="28"/>
          <w:szCs w:val="28"/>
        </w:rPr>
        <w:t xml:space="preserve"> = 2 катар</w:t>
      </w:r>
      <w:r w:rsidRPr="005C62A9">
        <w:rPr>
          <w:sz w:val="28"/>
          <w:szCs w:val="28"/>
        </w:rPr>
        <w:tab/>
      </w:r>
      <w:r w:rsidRPr="005C62A9">
        <w:rPr>
          <w:sz w:val="28"/>
          <w:szCs w:val="28"/>
        </w:rPr>
        <w:tab/>
      </w:r>
      <w:r w:rsidRPr="005C62A9">
        <w:rPr>
          <w:sz w:val="28"/>
          <w:szCs w:val="28"/>
        </w:rPr>
        <w:tab/>
      </w:r>
      <w:r w:rsidRPr="005C62A9">
        <w:rPr>
          <w:sz w:val="28"/>
          <w:szCs w:val="28"/>
        </w:rPr>
        <w:tab/>
      </w:r>
      <w:r w:rsidRPr="005C62A9">
        <w:rPr>
          <w:sz w:val="28"/>
          <w:szCs w:val="28"/>
        </w:rPr>
        <w:tab/>
      </w:r>
      <w:r w:rsidRPr="005C62A9">
        <w:rPr>
          <w:sz w:val="28"/>
          <w:szCs w:val="28"/>
          <w:lang w:val="en-US"/>
        </w:rPr>
        <w:t>n</w:t>
      </w:r>
      <w:r w:rsidRPr="005C62A9">
        <w:rPr>
          <w:sz w:val="28"/>
          <w:szCs w:val="28"/>
        </w:rPr>
        <w:t xml:space="preserve"> = 3</w:t>
      </w:r>
      <w:r w:rsidRPr="005C62A9">
        <w:rPr>
          <w:sz w:val="28"/>
          <w:szCs w:val="28"/>
          <w:lang w:val="ky-KG"/>
        </w:rPr>
        <w:tab/>
        <w:t xml:space="preserve"> катар</w:t>
      </w:r>
    </w:p>
    <w:p w:rsidR="00F109CF" w:rsidRPr="005C62A9" w:rsidRDefault="00F109CF" w:rsidP="00F109CF">
      <w:pPr>
        <w:pStyle w:val="a4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х  х  х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  <w:t xml:space="preserve">   х  х  х  х  х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  <w:t xml:space="preserve">х  х  х  х  х  х  х  </w:t>
      </w:r>
    </w:p>
    <w:p w:rsidR="00F109CF" w:rsidRPr="005C62A9" w:rsidRDefault="00F109CF" w:rsidP="00F109CF">
      <w:pPr>
        <w:pStyle w:val="a4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х  •   х</w:t>
      </w:r>
      <w:r w:rsidRPr="005C62A9">
        <w:rPr>
          <w:sz w:val="28"/>
          <w:szCs w:val="28"/>
          <w:lang w:val="ky-KG"/>
        </w:rPr>
        <w:tab/>
        <w:t xml:space="preserve">   х  •       •  х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  <w:t>х  •       •       •  х</w:t>
      </w:r>
    </w:p>
    <w:p w:rsidR="00F109CF" w:rsidRPr="005C62A9" w:rsidRDefault="00F109CF" w:rsidP="00F109CF">
      <w:pPr>
        <w:pStyle w:val="a4"/>
        <w:tabs>
          <w:tab w:val="left" w:pos="708"/>
          <w:tab w:val="left" w:pos="1416"/>
          <w:tab w:val="left" w:pos="2124"/>
          <w:tab w:val="left" w:pos="2832"/>
          <w:tab w:val="center" w:pos="4253"/>
        </w:tabs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х  х  х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  <w:t xml:space="preserve">   х              х</w:t>
      </w:r>
      <w:r w:rsidRPr="005C62A9">
        <w:rPr>
          <w:sz w:val="28"/>
          <w:szCs w:val="28"/>
          <w:lang w:val="ky-KG"/>
        </w:rPr>
        <w:tab/>
        <w:t xml:space="preserve">                   х                      х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               х  •       •  х 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  <w:t xml:space="preserve">х  •       •       •  х </w:t>
      </w:r>
    </w:p>
    <w:p w:rsidR="00F109CF" w:rsidRPr="005C62A9" w:rsidRDefault="00F109CF" w:rsidP="00F109CF">
      <w:pPr>
        <w:pStyle w:val="a4"/>
        <w:tabs>
          <w:tab w:val="left" w:pos="33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               х  х  х  х  х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  <w:t>х                      х</w:t>
      </w:r>
    </w:p>
    <w:p w:rsidR="00F109CF" w:rsidRPr="005C62A9" w:rsidRDefault="00F109CF" w:rsidP="00F109CF">
      <w:pPr>
        <w:pStyle w:val="a4"/>
        <w:tabs>
          <w:tab w:val="left" w:pos="3396"/>
        </w:tabs>
        <w:spacing w:before="0" w:beforeAutospacing="0" w:after="0" w:afterAutospacing="0"/>
        <w:ind w:firstLine="4253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х  •       •       •  х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4253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х  х  х  х  х  х  х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</w:p>
    <w:p w:rsidR="00A20159" w:rsidRDefault="00F109CF" w:rsidP="00F109CF">
      <w:pPr>
        <w:pStyle w:val="a4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1 түп алманы коргоо үчүн 8 түп дарак отургузулду. 4 катар алманы коргоо үчүн канча </w:t>
      </w:r>
      <w:r w:rsidR="007D45AF" w:rsidRPr="005C62A9">
        <w:rPr>
          <w:sz w:val="28"/>
          <w:szCs w:val="28"/>
          <w:lang w:val="ky-KG"/>
        </w:rPr>
        <w:t xml:space="preserve">түп </w:t>
      </w:r>
      <w:r w:rsidRPr="005C62A9">
        <w:rPr>
          <w:sz w:val="28"/>
          <w:szCs w:val="28"/>
          <w:lang w:val="ky-KG"/>
        </w:rPr>
        <w:t xml:space="preserve">дарак керектелет? </w:t>
      </w:r>
    </w:p>
    <w:p w:rsidR="00A20159" w:rsidRDefault="00A20159" w:rsidP="00A20159">
      <w:pPr>
        <w:pStyle w:val="a4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 түп алма багын отургузуу үчүн канча түп дарак керектелген? Дарактар алмалардан канча эсе көп?</w:t>
      </w:r>
    </w:p>
    <w:p w:rsidR="00F109CF" w:rsidRPr="005C62A9" w:rsidRDefault="00F109CF" w:rsidP="00F109CF">
      <w:pPr>
        <w:pStyle w:val="a4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5 катар алма багыт тигүү үчүн канча метр квадрат жер керектелет?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  <w:vertAlign w:val="superscript"/>
          <w:lang w:val="ky-KG"/>
        </w:rPr>
      </w:pPr>
      <w:r w:rsidRPr="005C62A9">
        <w:rPr>
          <w:sz w:val="28"/>
          <w:szCs w:val="28"/>
          <w:lang w:val="ky-KG"/>
        </w:rPr>
        <w:t>а) 400 м</w:t>
      </w:r>
      <w:r w:rsidRPr="005C62A9">
        <w:rPr>
          <w:sz w:val="28"/>
          <w:szCs w:val="28"/>
          <w:vertAlign w:val="superscript"/>
          <w:lang w:val="ky-KG"/>
        </w:rPr>
        <w:t>2</w:t>
      </w:r>
      <w:r w:rsidRPr="005C62A9">
        <w:rPr>
          <w:sz w:val="28"/>
          <w:szCs w:val="28"/>
          <w:vertAlign w:val="superscript"/>
          <w:lang w:val="ky-KG"/>
        </w:rPr>
        <w:tab/>
      </w:r>
      <w:r w:rsidRPr="005C62A9">
        <w:rPr>
          <w:sz w:val="28"/>
          <w:szCs w:val="28"/>
          <w:vertAlign w:val="superscript"/>
          <w:lang w:val="ky-KG"/>
        </w:rPr>
        <w:tab/>
      </w:r>
      <w:r w:rsidRPr="005C62A9">
        <w:rPr>
          <w:sz w:val="28"/>
          <w:szCs w:val="28"/>
          <w:lang w:val="ky-KG"/>
        </w:rPr>
        <w:t>б) 576 м</w:t>
      </w:r>
      <w:r w:rsidRPr="005C62A9">
        <w:rPr>
          <w:sz w:val="28"/>
          <w:szCs w:val="28"/>
          <w:vertAlign w:val="superscript"/>
          <w:lang w:val="ky-KG"/>
        </w:rPr>
        <w:t>2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  <w:t>в) 625 м</w:t>
      </w:r>
      <w:r w:rsidRPr="005C62A9">
        <w:rPr>
          <w:sz w:val="28"/>
          <w:szCs w:val="28"/>
          <w:vertAlign w:val="superscript"/>
          <w:lang w:val="ky-KG"/>
        </w:rPr>
        <w:t>2</w:t>
      </w:r>
      <w:r w:rsidRPr="005C62A9">
        <w:rPr>
          <w:sz w:val="28"/>
          <w:szCs w:val="28"/>
          <w:lang w:val="ky-KG"/>
        </w:rPr>
        <w:tab/>
      </w:r>
      <w:r w:rsidRPr="005C62A9">
        <w:rPr>
          <w:sz w:val="28"/>
          <w:szCs w:val="28"/>
          <w:lang w:val="ky-KG"/>
        </w:rPr>
        <w:tab/>
      </w:r>
      <w:r w:rsidRPr="005C62A9">
        <w:rPr>
          <w:b/>
          <w:i/>
          <w:sz w:val="28"/>
          <w:szCs w:val="28"/>
          <w:lang w:val="ky-KG"/>
        </w:rPr>
        <w:t>г</w:t>
      </w:r>
      <w:r w:rsidRPr="005C62A9">
        <w:rPr>
          <w:sz w:val="28"/>
          <w:szCs w:val="28"/>
          <w:lang w:val="ky-KG"/>
        </w:rPr>
        <w:t>) 784 м</w:t>
      </w:r>
      <w:r w:rsidRPr="005C62A9">
        <w:rPr>
          <w:sz w:val="28"/>
          <w:szCs w:val="28"/>
          <w:vertAlign w:val="superscript"/>
          <w:lang w:val="ky-KG"/>
        </w:rPr>
        <w:t>2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3) канча катар алма отургузулганда четиндеги дарактардын саны менен отургузулган алмалардын саны бирдей болот?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b/>
          <w:sz w:val="28"/>
          <w:szCs w:val="28"/>
          <w:lang w:val="ky-KG"/>
        </w:rPr>
        <w:t>2-тапшырма</w:t>
      </w:r>
      <w:r w:rsidRPr="005C62A9">
        <w:rPr>
          <w:sz w:val="28"/>
          <w:szCs w:val="28"/>
          <w:lang w:val="ky-KG"/>
        </w:rPr>
        <w:t xml:space="preserve">. Маселенин чыгарылыш жолдорун </w:t>
      </w:r>
      <w:r w:rsidR="007D45AF">
        <w:rPr>
          <w:sz w:val="28"/>
          <w:szCs w:val="28"/>
          <w:lang w:val="ky-KG"/>
        </w:rPr>
        <w:t xml:space="preserve">талдооменен туура </w:t>
      </w:r>
      <w:r w:rsidRPr="005C62A9">
        <w:rPr>
          <w:sz w:val="28"/>
          <w:szCs w:val="28"/>
          <w:lang w:val="ky-KG"/>
        </w:rPr>
        <w:t>жообун таап белгиле.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b/>
          <w:i/>
          <w:sz w:val="28"/>
          <w:szCs w:val="28"/>
          <w:lang w:val="ky-KG"/>
        </w:rPr>
        <w:t>Маселе</w:t>
      </w:r>
      <w:r w:rsidRPr="005C62A9">
        <w:rPr>
          <w:sz w:val="28"/>
          <w:szCs w:val="28"/>
          <w:lang w:val="ky-KG"/>
        </w:rPr>
        <w:t>. Китепкананын 2 текчесинде биригип 12 китеп бар. Биринчи текчеде экинчиге караганда 2 ге көп китептер болгон. Ар бир текчеде канчадан китеп болгон?</w:t>
      </w:r>
    </w:p>
    <w:p w:rsidR="00C3214E" w:rsidRPr="00C3214E" w:rsidRDefault="00C3214E" w:rsidP="00C3214E">
      <w:pPr>
        <w:ind w:right="150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F109CF" w:rsidRPr="00C3214E" w:rsidRDefault="00F109CF" w:rsidP="00C3214E">
      <w:pPr>
        <w:ind w:right="15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3214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1-жолу:  1) 12 -2 = 10 (китеп),  2) 10:2 = 5 (китеп),  3) 5+2 = 7 (китеп);</w:t>
      </w:r>
    </w:p>
    <w:p w:rsidR="00F109CF" w:rsidRPr="00C3214E" w:rsidRDefault="00F109CF" w:rsidP="00C3214E">
      <w:pPr>
        <w:ind w:right="15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3214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2-жолу:  1) 12+2 = 14 (китеп),  2) 14:2 = 7 (китеп),  3) 12–5 = 7 (китеп);</w:t>
      </w:r>
    </w:p>
    <w:p w:rsidR="00F109CF" w:rsidRPr="00C3214E" w:rsidRDefault="00F109CF" w:rsidP="00C3214E">
      <w:pPr>
        <w:ind w:right="-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3214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3-жолу: 1) 12:2=6 (китеп),      2) 2:2 =1 (китеп),     3) 6–1=5 (китеп),   4) 12–5=7 (китеп);</w:t>
      </w:r>
    </w:p>
    <w:p w:rsidR="00F109CF" w:rsidRPr="00C3214E" w:rsidRDefault="00F109CF" w:rsidP="00C3214E">
      <w:pPr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4-жолу: 1) 12</w:t>
      </w:r>
      <w:proofErr w:type="gram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6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 2) 2 : 2 = 1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 3) 6 – 1 = 5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4) 5 + 2 = 7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109CF" w:rsidRPr="00C3214E" w:rsidRDefault="00F109CF" w:rsidP="00C3214E">
      <w:pPr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5-жолу:  1) 12</w:t>
      </w:r>
      <w:proofErr w:type="gram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6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2) 2 : 2 = 1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3) 6 + 1 = 7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   4) 7 – 2 = 5 (</w:t>
      </w:r>
      <w:proofErr w:type="spellStart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C32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214E" w:rsidRDefault="00C3214E" w:rsidP="00F109CF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y-KG"/>
        </w:rPr>
      </w:pPr>
    </w:p>
    <w:p w:rsidR="00F109CF" w:rsidRPr="005C62A9" w:rsidRDefault="007D45A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</w:t>
      </w:r>
      <w:r w:rsidR="00F109CF" w:rsidRPr="005C62A9">
        <w:rPr>
          <w:b/>
          <w:sz w:val="28"/>
          <w:szCs w:val="28"/>
          <w:lang w:val="ky-KG"/>
        </w:rPr>
        <w:t>-тапшырма</w:t>
      </w:r>
      <w:r w:rsidR="00F109CF" w:rsidRPr="005C62A9">
        <w:rPr>
          <w:sz w:val="28"/>
          <w:szCs w:val="28"/>
          <w:lang w:val="ky-KG"/>
        </w:rPr>
        <w:t>. Таблицаны пайдаланып маселени чыгар</w:t>
      </w:r>
      <w:r w:rsidR="00C3214E">
        <w:rPr>
          <w:sz w:val="28"/>
          <w:szCs w:val="28"/>
          <w:lang w:val="ky-KG"/>
        </w:rPr>
        <w:t>гыла.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b/>
          <w:i/>
          <w:sz w:val="28"/>
          <w:szCs w:val="28"/>
          <w:lang w:val="ky-KG"/>
        </w:rPr>
        <w:t>Маселе</w:t>
      </w:r>
      <w:r w:rsidRPr="005C62A9">
        <w:rPr>
          <w:sz w:val="28"/>
          <w:szCs w:val="28"/>
          <w:lang w:val="ky-KG"/>
        </w:rPr>
        <w:t xml:space="preserve">. 5 кыш кыноочу 168 күндө үйдүн дубалынын кышын кынаптап коё алышат. Ушул эле жумушту 6, 8, 10 кыш кыноочу канча күндө бүтүрө алышат? 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2268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Таблица түрүндө чыгаралы:</w:t>
      </w:r>
    </w:p>
    <w:tbl>
      <w:tblPr>
        <w:tblStyle w:val="a5"/>
        <w:tblW w:w="6630" w:type="dxa"/>
        <w:jc w:val="center"/>
        <w:tblLayout w:type="fixed"/>
        <w:tblLook w:val="04A0"/>
      </w:tblPr>
      <w:tblGrid>
        <w:gridCol w:w="3794"/>
        <w:gridCol w:w="709"/>
        <w:gridCol w:w="709"/>
        <w:gridCol w:w="709"/>
        <w:gridCol w:w="709"/>
      </w:tblGrid>
      <w:tr w:rsidR="00F109CF" w:rsidRPr="005C62A9" w:rsidTr="007F55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Кыш кыноочулардын саны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10</w:t>
            </w:r>
          </w:p>
        </w:tc>
      </w:tr>
      <w:tr w:rsidR="00F109CF" w:rsidRPr="005C62A9" w:rsidTr="007F55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84</w:t>
            </w:r>
          </w:p>
        </w:tc>
      </w:tr>
    </w:tbl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</w:p>
    <w:p w:rsidR="00F109CF" w:rsidRPr="005C62A9" w:rsidRDefault="00F109CF" w:rsidP="00F109CF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 эми 168 · 5 = 840 болсо, анда 6 киши 840 : 6 = 140;</w:t>
      </w:r>
    </w:p>
    <w:p w:rsidR="00F109CF" w:rsidRPr="005C62A9" w:rsidRDefault="00F109CF" w:rsidP="00F109CF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840 : 8 = 105, 8 киши 105;</w:t>
      </w:r>
    </w:p>
    <w:p w:rsidR="00F109CF" w:rsidRPr="005C62A9" w:rsidRDefault="00F109CF" w:rsidP="00F109CF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 кыш кыноочу 168 күндө аткарган ишти 10 кыш кыноочу эки эсе бат аткарышат, ошондуктан 10 киши 84 күндө аткарышмак; 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C3214E">
        <w:rPr>
          <w:b/>
          <w:i/>
          <w:sz w:val="28"/>
          <w:szCs w:val="28"/>
          <w:lang w:val="ky-KG"/>
        </w:rPr>
        <w:t xml:space="preserve">Ушул маселенин чыгарылышын пайдаланып, төмөнкүлөрдү </w:t>
      </w:r>
      <w:r w:rsidR="00C3214E">
        <w:rPr>
          <w:b/>
          <w:i/>
          <w:sz w:val="28"/>
          <w:szCs w:val="28"/>
          <w:lang w:val="ky-KG"/>
        </w:rPr>
        <w:t>маселелерди чыгаргыла:</w:t>
      </w:r>
    </w:p>
    <w:p w:rsidR="00F109CF" w:rsidRPr="005C62A9" w:rsidRDefault="00F109CF" w:rsidP="00F109CF">
      <w:pPr>
        <w:pStyle w:val="a4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Маселени чыгар жана чыгарылышына таблица түз: Бирде</w:t>
      </w:r>
      <w:r w:rsidR="00A20159">
        <w:rPr>
          <w:sz w:val="28"/>
          <w:szCs w:val="28"/>
          <w:lang w:val="ky-KG"/>
        </w:rPr>
        <w:t>й</w:t>
      </w:r>
      <w:r w:rsidRPr="005C62A9">
        <w:rPr>
          <w:sz w:val="28"/>
          <w:szCs w:val="28"/>
          <w:lang w:val="ky-KG"/>
        </w:rPr>
        <w:t xml:space="preserve"> 8 пальто тигүү үчүн 24 метр кездеме керектелет. Ошонбой 2, 3, 4 жана 5 пальто тигүү үчүн канча метр кездеме керектелет? </w:t>
      </w:r>
    </w:p>
    <w:p w:rsidR="00F109CF" w:rsidRPr="005C62A9" w:rsidRDefault="00F109CF" w:rsidP="00F109CF">
      <w:pPr>
        <w:pStyle w:val="a4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Маселени таблицанын жардамы менен чыгар. </w:t>
      </w:r>
      <w:r w:rsidR="00A20159">
        <w:rPr>
          <w:sz w:val="28"/>
          <w:szCs w:val="28"/>
          <w:lang w:val="ky-KG"/>
        </w:rPr>
        <w:t>Балдарды ж</w:t>
      </w:r>
      <w:r w:rsidRPr="005C62A9">
        <w:rPr>
          <w:sz w:val="28"/>
          <w:szCs w:val="28"/>
          <w:lang w:val="ky-KG"/>
        </w:rPr>
        <w:t xml:space="preserve">айкы эс алууга Ысык-Көлгө </w:t>
      </w:r>
      <w:r w:rsidR="00A20159">
        <w:rPr>
          <w:sz w:val="28"/>
          <w:szCs w:val="28"/>
          <w:lang w:val="ky-KG"/>
        </w:rPr>
        <w:t xml:space="preserve">алып </w:t>
      </w:r>
      <w:r w:rsidRPr="005C62A9">
        <w:rPr>
          <w:sz w:val="28"/>
          <w:szCs w:val="28"/>
          <w:lang w:val="ky-KG"/>
        </w:rPr>
        <w:t xml:space="preserve">баруу үчүн машиналар керектелет. Машиналардын көлөмдөрү ар кандай. 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709" w:hanging="283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а) Эгер машина 5 орундуу болсо, анда 10, 35, 45 окуучуну канча машинага отуругузууга болот? 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709" w:hanging="283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б) Эгер машина 7 орундуу болсо, анда 28, 42, 63, 77 окуучуну канча машинага отургузууга болот?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709" w:hanging="283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в) Эгер автобус 36 орундуу болсо, анда 108,  180, 360 окуучуну канча автобуска отургузууга болот?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3.  Маселе. Жа</w:t>
      </w:r>
      <w:r w:rsidR="00C81D76">
        <w:rPr>
          <w:sz w:val="28"/>
          <w:szCs w:val="28"/>
          <w:lang w:val="ky-KG"/>
        </w:rPr>
        <w:t>ң</w:t>
      </w:r>
      <w:r w:rsidRPr="005C62A9">
        <w:rPr>
          <w:sz w:val="28"/>
          <w:szCs w:val="28"/>
          <w:lang w:val="ky-KG"/>
        </w:rPr>
        <w:t>ы жылдык белек даярдоо үчүн 3</w:t>
      </w:r>
      <w:r w:rsidRPr="005C62A9">
        <w:rPr>
          <w:sz w:val="28"/>
          <w:szCs w:val="28"/>
          <w:vertAlign w:val="superscript"/>
          <w:lang w:val="ky-KG"/>
        </w:rPr>
        <w:t>б</w:t>
      </w:r>
      <w:r w:rsidRPr="005C62A9">
        <w:rPr>
          <w:sz w:val="28"/>
          <w:szCs w:val="28"/>
          <w:lang w:val="ky-KG"/>
        </w:rPr>
        <w:t>-класстын ата-энелери 8 кг конфет, 10 кг печенья, 14 кг алма, 12 кг жа</w:t>
      </w:r>
      <w:r w:rsidR="00C81D76">
        <w:rPr>
          <w:sz w:val="28"/>
          <w:szCs w:val="28"/>
          <w:lang w:val="ky-KG"/>
        </w:rPr>
        <w:t>ң</w:t>
      </w:r>
      <w:r w:rsidRPr="005C62A9">
        <w:rPr>
          <w:sz w:val="28"/>
          <w:szCs w:val="28"/>
          <w:lang w:val="ky-KG"/>
        </w:rPr>
        <w:t>гак жана 16 кг мандарин алышты. Алардан бирдей 30 белек даярдалды. Эгер аларды өзүнчө салса, андын ар биринен канча белек даярдалмак?</w:t>
      </w:r>
    </w:p>
    <w:tbl>
      <w:tblPr>
        <w:tblStyle w:val="a5"/>
        <w:tblW w:w="0" w:type="auto"/>
        <w:tblInd w:w="426" w:type="dxa"/>
        <w:tblLook w:val="04A0"/>
      </w:tblPr>
      <w:tblGrid>
        <w:gridCol w:w="1748"/>
        <w:gridCol w:w="3179"/>
        <w:gridCol w:w="567"/>
        <w:gridCol w:w="709"/>
        <w:gridCol w:w="709"/>
        <w:gridCol w:w="850"/>
        <w:gridCol w:w="709"/>
      </w:tblGrid>
      <w:tr w:rsidR="00F109CF" w:rsidRPr="005C62A9" w:rsidTr="007F552D">
        <w:tc>
          <w:tcPr>
            <w:tcW w:w="1748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Бардыгы кг</w:t>
            </w:r>
          </w:p>
        </w:tc>
        <w:tc>
          <w:tcPr>
            <w:tcW w:w="317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8 +10 +14 +12 +16 = 60</w:t>
            </w:r>
          </w:p>
        </w:tc>
        <w:tc>
          <w:tcPr>
            <w:tcW w:w="567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70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70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850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70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16</w:t>
            </w:r>
          </w:p>
        </w:tc>
      </w:tr>
      <w:tr w:rsidR="00F109CF" w:rsidRPr="005C62A9" w:rsidTr="007F552D">
        <w:tc>
          <w:tcPr>
            <w:tcW w:w="1748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 xml:space="preserve">Белектин саны </w:t>
            </w:r>
          </w:p>
        </w:tc>
        <w:tc>
          <w:tcPr>
            <w:tcW w:w="317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5C62A9">
              <w:rPr>
                <w:sz w:val="28"/>
                <w:szCs w:val="28"/>
                <w:lang w:val="ky-KG"/>
              </w:rPr>
              <w:t>30</w:t>
            </w:r>
          </w:p>
        </w:tc>
        <w:tc>
          <w:tcPr>
            <w:tcW w:w="567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70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70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709" w:type="dxa"/>
          </w:tcPr>
          <w:p w:rsidR="00F109CF" w:rsidRPr="005C62A9" w:rsidRDefault="00F109CF" w:rsidP="007F55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</w:p>
        </w:tc>
      </w:tr>
    </w:tbl>
    <w:p w:rsidR="00F109CF" w:rsidRPr="005C62A9" w:rsidRDefault="00F109CF" w:rsidP="00F109CF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  <w:lang w:val="ky-KG"/>
        </w:rPr>
      </w:pP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Бул маселенин чыгарылышынын дагы бир жолун карап көрөлү: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150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Окуучунун маселени чыгаруунун планын</w:t>
      </w:r>
      <w:r w:rsidR="00A20159">
        <w:rPr>
          <w:sz w:val="28"/>
          <w:szCs w:val="28"/>
          <w:lang w:val="ky-KG"/>
        </w:rPr>
        <w:t xml:space="preserve"> (алгоритмин) </w:t>
      </w:r>
      <w:r w:rsidRPr="005C62A9">
        <w:rPr>
          <w:sz w:val="28"/>
          <w:szCs w:val="28"/>
          <w:lang w:val="ky-KG"/>
        </w:rPr>
        <w:t xml:space="preserve"> түзүүсү: </w:t>
      </w:r>
    </w:p>
    <w:p w:rsidR="00F109CF" w:rsidRPr="005C62A9" w:rsidRDefault="00F109CF" w:rsidP="00F109CF">
      <w:pPr>
        <w:pStyle w:val="a4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Белек даярдоо үчүн алынган бөлүктөрдү кошуп сумманы (бүтүндү) табуу;</w:t>
      </w:r>
    </w:p>
    <w:p w:rsidR="00F109CF" w:rsidRPr="005C62A9" w:rsidRDefault="00F109CF" w:rsidP="00F109CF">
      <w:pPr>
        <w:pStyle w:val="a4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Белгилүү сандан канча белек даярдалды? Белгилүү санды белектердин санына бөлүү менен белектин салмагын табуу;</w:t>
      </w:r>
    </w:p>
    <w:p w:rsidR="00F109CF" w:rsidRPr="005C62A9" w:rsidRDefault="00F109CF" w:rsidP="00F109CF">
      <w:pPr>
        <w:pStyle w:val="a4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lastRenderedPageBreak/>
        <w:t xml:space="preserve">Ар бир белек бирдей болгондуктан салмактары да бирдей. Мында бүтүн сан жана белектин салмагы белгилүү. </w:t>
      </w:r>
    </w:p>
    <w:p w:rsidR="00F109CF" w:rsidRPr="005C62A9" w:rsidRDefault="00F109CF" w:rsidP="00F109CF">
      <w:pPr>
        <w:pStyle w:val="a4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Бүтүн сан 5 бөлүктөн турат. Ошондуктан ар бир бөлүктү белектин салмагына бөлөм. Ар бир бөлүк канча белектен тураарын аныктайм.</w:t>
      </w:r>
    </w:p>
    <w:p w:rsidR="00F109CF" w:rsidRPr="005C62A9" w:rsidRDefault="00F109CF" w:rsidP="00F109CF">
      <w:pPr>
        <w:pStyle w:val="a4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Бөлүктөрдөн жасалган белектерди кошуп суммасын аныктап, жообун, чыгарылышын салыштырам. Жообун жазам.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851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Маселенин чыгарылышы</w:t>
      </w:r>
      <w:r w:rsidR="00A20159">
        <w:rPr>
          <w:sz w:val="28"/>
          <w:szCs w:val="28"/>
          <w:lang w:val="ky-KG"/>
        </w:rPr>
        <w:t xml:space="preserve"> (алгоритм же план боюнча)</w:t>
      </w:r>
      <w:r w:rsidRPr="005C62A9">
        <w:rPr>
          <w:sz w:val="28"/>
          <w:szCs w:val="28"/>
          <w:lang w:val="ky-KG"/>
        </w:rPr>
        <w:t>:</w:t>
      </w:r>
    </w:p>
    <w:p w:rsidR="00F109CF" w:rsidRPr="005C62A9" w:rsidRDefault="00F109CF" w:rsidP="00F109CF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8 +10 +14 +12 +16 = 60 (кг) – бүтүн сан</w:t>
      </w:r>
    </w:p>
    <w:p w:rsidR="00F109CF" w:rsidRPr="005C62A9" w:rsidRDefault="00F109CF" w:rsidP="00F109CF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60 : 30 = 2 (кг)  - белектин салмагы</w:t>
      </w:r>
    </w:p>
    <w:p w:rsidR="00F109CF" w:rsidRPr="005C62A9" w:rsidRDefault="00F109CF" w:rsidP="00F109CF">
      <w:pPr>
        <w:pStyle w:val="a4"/>
        <w:numPr>
          <w:ilvl w:val="0"/>
          <w:numId w:val="8"/>
        </w:numPr>
        <w:spacing w:before="0" w:beforeAutospacing="0" w:after="0" w:afterAutospacing="0"/>
        <w:ind w:left="567" w:hanging="425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 60 : 2 = 30 (белек) – салмактары бирдей</w:t>
      </w:r>
    </w:p>
    <w:p w:rsidR="00F109CF" w:rsidRPr="005C62A9" w:rsidRDefault="00F109CF" w:rsidP="00F109CF">
      <w:pPr>
        <w:pStyle w:val="a4"/>
        <w:numPr>
          <w:ilvl w:val="0"/>
          <w:numId w:val="8"/>
        </w:numPr>
        <w:spacing w:before="0" w:beforeAutospacing="0" w:after="0" w:afterAutospacing="0"/>
        <w:ind w:left="567" w:hanging="425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  8 : 2 = 4 – белек конфеттерден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150" w:firstLine="417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10 : 2 = 5  – белек печеньеден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150" w:firstLine="417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14 : 2 = 7  – белек алмалардан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150" w:firstLine="417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12 : 2 = 6  – белек жа</w:t>
      </w:r>
      <w:r w:rsidR="00C81D76">
        <w:rPr>
          <w:sz w:val="28"/>
          <w:szCs w:val="28"/>
          <w:lang w:val="ky-KG"/>
        </w:rPr>
        <w:t>ң</w:t>
      </w:r>
      <w:r w:rsidRPr="005C62A9">
        <w:rPr>
          <w:sz w:val="28"/>
          <w:szCs w:val="28"/>
          <w:lang w:val="ky-KG"/>
        </w:rPr>
        <w:t>гактардан</w:t>
      </w:r>
    </w:p>
    <w:p w:rsidR="00F109CF" w:rsidRPr="005C62A9" w:rsidRDefault="00F109CF" w:rsidP="00F109C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 2 = 8  – белек мандариндерден</w:t>
      </w:r>
    </w:p>
    <w:p w:rsidR="00F109CF" w:rsidRPr="005C62A9" w:rsidRDefault="00F109CF" w:rsidP="00F109CF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4 + 5 + 7 + 6 + 8 = 30 (белек)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510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Жообу: 4, 5, 7, 6 жана 8 белектер.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</w:p>
    <w:p w:rsidR="00F109CF" w:rsidRPr="005C62A9" w:rsidRDefault="00F109CF" w:rsidP="00F109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Мугалим үчүн </w:t>
      </w:r>
      <w:r w:rsidRPr="005C62A9">
        <w:rPr>
          <w:sz w:val="28"/>
          <w:szCs w:val="28"/>
          <w:lang w:val="ky-KG"/>
        </w:rPr>
        <w:t xml:space="preserve">сунуштар: 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284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 xml:space="preserve">1. Маалыматтарды окуучунун жаттап айтып берүүсүнөн түшүнүгүн айтып берүүсүнө,  практикалык иштерди өз алдынча аткаруусу жана аны талдай билүүсүнүн </w:t>
      </w:r>
      <w:r w:rsidR="007D45AF">
        <w:rPr>
          <w:sz w:val="28"/>
          <w:szCs w:val="28"/>
          <w:lang w:val="ky-KG"/>
        </w:rPr>
        <w:t xml:space="preserve">учурда </w:t>
      </w:r>
      <w:r w:rsidRPr="005C62A9">
        <w:rPr>
          <w:sz w:val="28"/>
          <w:szCs w:val="28"/>
          <w:lang w:val="ky-KG"/>
        </w:rPr>
        <w:t>зарылдыгы;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284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2. Маселелердин мазмунун баланын күнүмдүк жашоо-тиричилигинен алган тажрыйбасына байланыштыруу;</w:t>
      </w:r>
    </w:p>
    <w:p w:rsidR="00F109CF" w:rsidRPr="005C62A9" w:rsidRDefault="00F109CF" w:rsidP="00F109CF">
      <w:pPr>
        <w:pStyle w:val="a4"/>
        <w:spacing w:before="0" w:beforeAutospacing="0" w:after="0" w:afterAutospacing="0"/>
        <w:ind w:left="284" w:hanging="284"/>
        <w:jc w:val="both"/>
        <w:rPr>
          <w:sz w:val="28"/>
          <w:szCs w:val="28"/>
          <w:lang w:val="ky-KG"/>
        </w:rPr>
      </w:pPr>
      <w:r w:rsidRPr="005C62A9">
        <w:rPr>
          <w:sz w:val="28"/>
          <w:szCs w:val="28"/>
          <w:lang w:val="ky-KG"/>
        </w:rPr>
        <w:t>3. Жашоо-тиричиликтен алынган тапшырмалардын чыгарылыштарынын иретин (алгоритмин) сактоо жана окуучу</w:t>
      </w:r>
      <w:r w:rsidR="007D45AF">
        <w:rPr>
          <w:sz w:val="28"/>
          <w:szCs w:val="28"/>
          <w:lang w:val="ky-KG"/>
        </w:rPr>
        <w:t xml:space="preserve"> ошондой алгоритмдерди </w:t>
      </w:r>
      <w:r w:rsidRPr="005C62A9">
        <w:rPr>
          <w:sz w:val="28"/>
          <w:szCs w:val="28"/>
          <w:lang w:val="ky-KG"/>
        </w:rPr>
        <w:t xml:space="preserve">өзү түзө билүүсүн калыптандыруу; </w:t>
      </w:r>
    </w:p>
    <w:p w:rsidR="00F109CF" w:rsidRPr="005C62A9" w:rsidRDefault="00F109CF" w:rsidP="00F109CF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4. Өз ишин классташтарынын аткарган иши менен салыштыруу, аларды талдоо менен кемчиликтери жана жетишкендиктери тууралуу айта алуусу;</w:t>
      </w:r>
    </w:p>
    <w:p w:rsidR="00F109CF" w:rsidRPr="005C62A9" w:rsidRDefault="00F109CF" w:rsidP="00F109CF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5. </w:t>
      </w:r>
      <w:r w:rsidRPr="005C62A9">
        <w:rPr>
          <w:rFonts w:ascii="Times New Roman" w:hAnsi="Times New Roman" w:cs="Times New Roman"/>
          <w:sz w:val="28"/>
          <w:szCs w:val="28"/>
          <w:lang w:val="ky-KG"/>
        </w:rPr>
        <w:t>Окуучулардын иш-аракеттерин мугалимдин баалоосунан окуучунун өз алдынча абалды талдоосун, баа бере билүүсүнө өтүү;</w:t>
      </w:r>
    </w:p>
    <w:p w:rsidR="00520D52" w:rsidRDefault="00F109CF" w:rsidP="007D45AF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6. Калыптандыруучу баалоону үзгүлтүксүз колдонуудан окуучунун кетирген </w:t>
      </w:r>
      <w:r w:rsidR="007D45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кемчиликтерин жоё алуусуна, </w:t>
      </w: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каталарын өзү о</w:t>
      </w:r>
      <w:r w:rsidR="00C81D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ң</w:t>
      </w:r>
      <w:r w:rsidRPr="005C62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дой алуусуна жетишүүсү</w:t>
      </w:r>
      <w:r w:rsidR="007D45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E6FDC" w:rsidRDefault="007E6FDC" w:rsidP="007D45AF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E6FDC" w:rsidRDefault="007E6FDC" w:rsidP="007E6FDC">
      <w:pPr>
        <w:ind w:left="567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Ары түйшүктүү, ары сыймыктуу кесип ээлери! Ишиӊиздерге ийгилик каалайм!</w:t>
      </w:r>
    </w:p>
    <w:p w:rsidR="00DA0724" w:rsidRDefault="00DA0724" w:rsidP="007E6FDC">
      <w:pPr>
        <w:ind w:left="567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A0724" w:rsidRPr="005C62A9" w:rsidRDefault="00DA0724" w:rsidP="00DA072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Колдонулган адабияттар:</w:t>
      </w:r>
    </w:p>
    <w:p w:rsidR="00DA0724" w:rsidRPr="005C62A9" w:rsidRDefault="00DA0724" w:rsidP="00DA0724">
      <w:pPr>
        <w:numPr>
          <w:ilvl w:val="0"/>
          <w:numId w:val="10"/>
        </w:numPr>
        <w:tabs>
          <w:tab w:val="left" w:pos="426"/>
        </w:tabs>
        <w:spacing w:before="80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sz w:val="28"/>
          <w:szCs w:val="28"/>
          <w:lang w:val="ky-KG"/>
        </w:rPr>
        <w:t>КР Өкмөтүнүн 2014-жылы 21-июлда №403-токтому менен бекитилген «Кыргыз Республикасында жалпы орто билимдин мамлекеттик билим берүү стандарты».</w:t>
      </w:r>
    </w:p>
    <w:p w:rsidR="00DA0724" w:rsidRPr="005C62A9" w:rsidRDefault="00DA0724" w:rsidP="00DA0724">
      <w:pPr>
        <w:pStyle w:val="a3"/>
        <w:numPr>
          <w:ilvl w:val="0"/>
          <w:numId w:val="10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5C62A9">
        <w:rPr>
          <w:rStyle w:val="spelle"/>
          <w:rFonts w:ascii="Times New Roman" w:hAnsi="Times New Roman" w:cs="Times New Roman"/>
          <w:iCs/>
          <w:sz w:val="28"/>
          <w:szCs w:val="28"/>
        </w:rPr>
        <w:t>Лысюк</w:t>
      </w:r>
      <w:proofErr w:type="spellEnd"/>
      <w:r w:rsidRPr="005C62A9">
        <w:rPr>
          <w:rFonts w:ascii="Times New Roman" w:hAnsi="Times New Roman" w:cs="Times New Roman"/>
          <w:iCs/>
          <w:sz w:val="28"/>
          <w:szCs w:val="28"/>
        </w:rPr>
        <w:t> Л.Г</w:t>
      </w:r>
      <w:r w:rsidRPr="005C62A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C62A9">
        <w:rPr>
          <w:rFonts w:ascii="Times New Roman" w:hAnsi="Times New Roman" w:cs="Times New Roman"/>
          <w:sz w:val="28"/>
          <w:szCs w:val="28"/>
        </w:rPr>
        <w:t> Психология развития: младший школьник. – Брест, 2010.</w:t>
      </w:r>
    </w:p>
    <w:p w:rsidR="00DA0724" w:rsidRPr="005C62A9" w:rsidRDefault="00DA0724" w:rsidP="00DA0724">
      <w:pPr>
        <w:pStyle w:val="a3"/>
        <w:numPr>
          <w:ilvl w:val="0"/>
          <w:numId w:val="10"/>
        </w:numPr>
        <w:tabs>
          <w:tab w:val="left" w:pos="0"/>
          <w:tab w:val="left" w:pos="426"/>
        </w:tabs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62A9">
        <w:rPr>
          <w:rFonts w:ascii="Times New Roman" w:hAnsi="Times New Roman" w:cs="Times New Roman"/>
          <w:iCs/>
          <w:sz w:val="28"/>
          <w:szCs w:val="28"/>
        </w:rPr>
        <w:lastRenderedPageBreak/>
        <w:t>Телегина Э.Д., </w:t>
      </w:r>
      <w:proofErr w:type="spellStart"/>
      <w:r w:rsidRPr="005C62A9">
        <w:rPr>
          <w:rStyle w:val="spelle"/>
          <w:rFonts w:ascii="Times New Roman" w:hAnsi="Times New Roman" w:cs="Times New Roman"/>
          <w:iCs/>
          <w:sz w:val="28"/>
          <w:szCs w:val="28"/>
        </w:rPr>
        <w:t>Гагай</w:t>
      </w:r>
      <w:proofErr w:type="spellEnd"/>
      <w:r w:rsidRPr="005C62A9">
        <w:rPr>
          <w:rFonts w:ascii="Times New Roman" w:hAnsi="Times New Roman" w:cs="Times New Roman"/>
          <w:iCs/>
          <w:sz w:val="28"/>
          <w:szCs w:val="28"/>
        </w:rPr>
        <w:t> В.В.</w:t>
      </w:r>
      <w:r w:rsidRPr="005C62A9">
        <w:rPr>
          <w:rFonts w:ascii="Times New Roman" w:hAnsi="Times New Roman" w:cs="Times New Roman"/>
          <w:sz w:val="28"/>
          <w:szCs w:val="28"/>
        </w:rPr>
        <w:t> Виды учебных действий и их роль в развитии творческого мышления младших //Вопросы психологии. – 1986. - № 1.</w:t>
      </w:r>
    </w:p>
    <w:p w:rsidR="00DA0724" w:rsidRPr="005C62A9" w:rsidRDefault="00DA0724" w:rsidP="00DA0724">
      <w:pPr>
        <w:pStyle w:val="a3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 w:hanging="28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</w:rPr>
        <w:t>Зубова С.П. Организация продуктивной деятельности младших школьников   в обучении математике. // Молодой ученый. – 2016. – №5.6. – С. 46-48.</w:t>
      </w:r>
    </w:p>
    <w:p w:rsidR="00DA0724" w:rsidRPr="005C62A9" w:rsidRDefault="00DA0724" w:rsidP="00DA0724">
      <w:pPr>
        <w:pStyle w:val="a3"/>
        <w:numPr>
          <w:ilvl w:val="0"/>
          <w:numId w:val="10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Фурман А. В. Уровни решения проблемных задач учащимися / Вопросы психологии. — 1989. —  №  3. — с. 43–53.</w:t>
      </w:r>
    </w:p>
    <w:p w:rsidR="00DA0724" w:rsidRPr="00075527" w:rsidRDefault="00DA0724" w:rsidP="00DA0724">
      <w:pPr>
        <w:pStyle w:val="a3"/>
        <w:numPr>
          <w:ilvl w:val="0"/>
          <w:numId w:val="10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075527">
        <w:rPr>
          <w:rFonts w:ascii="Times New Roman" w:hAnsi="Times New Roman" w:cs="Times New Roman"/>
          <w:iCs/>
          <w:sz w:val="28"/>
          <w:szCs w:val="28"/>
        </w:rPr>
        <w:t>Горев</w:t>
      </w:r>
      <w:proofErr w:type="gramEnd"/>
      <w:r w:rsidRPr="00075527">
        <w:rPr>
          <w:rFonts w:ascii="Times New Roman" w:hAnsi="Times New Roman" w:cs="Times New Roman"/>
          <w:iCs/>
          <w:sz w:val="28"/>
          <w:szCs w:val="28"/>
        </w:rPr>
        <w:t xml:space="preserve"> П. М., Зыков И. С. Использование задач открытого типа на различных этапах урока математики//Научно-методический электронный журнал «Концепт». – 2014. – № 6 (июнь). – С. 1–5. </w:t>
      </w:r>
    </w:p>
    <w:p w:rsidR="00DA0724" w:rsidRPr="00DA0724" w:rsidRDefault="00DA0724" w:rsidP="00DA0724">
      <w:pPr>
        <w:pStyle w:val="a3"/>
        <w:numPr>
          <w:ilvl w:val="0"/>
          <w:numId w:val="10"/>
        </w:numPr>
        <w:tabs>
          <w:tab w:val="left" w:pos="0"/>
          <w:tab w:val="left" w:pos="426"/>
        </w:tabs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075527">
        <w:rPr>
          <w:rFonts w:ascii="Times New Roman" w:hAnsi="Times New Roman" w:cs="Times New Roman"/>
          <w:sz w:val="28"/>
          <w:szCs w:val="28"/>
        </w:rPr>
        <w:t>Бекбоев</w:t>
      </w:r>
      <w:proofErr w:type="spellEnd"/>
      <w:r w:rsidRPr="00075527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075527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075527">
        <w:rPr>
          <w:rFonts w:ascii="Times New Roman" w:hAnsi="Times New Roman" w:cs="Times New Roman"/>
          <w:sz w:val="28"/>
          <w:szCs w:val="28"/>
        </w:rPr>
        <w:t xml:space="preserve"> Н.И. Математика. 3-класс. 2016. 224-б.</w:t>
      </w:r>
    </w:p>
    <w:p w:rsidR="00DA0724" w:rsidRPr="00075527" w:rsidRDefault="00D367DF" w:rsidP="00DA0724">
      <w:pPr>
        <w:pStyle w:val="a3"/>
        <w:numPr>
          <w:ilvl w:val="0"/>
          <w:numId w:val="10"/>
        </w:numPr>
        <w:tabs>
          <w:tab w:val="left" w:pos="0"/>
          <w:tab w:val="left" w:pos="426"/>
        </w:tabs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0724">
        <w:rPr>
          <w:rFonts w:ascii="Times New Roman" w:hAnsi="Times New Roman" w:cs="Times New Roman"/>
          <w:sz w:val="28"/>
          <w:szCs w:val="28"/>
        </w:rPr>
        <w:t xml:space="preserve">Примеры задания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математике. С  29-30. </w:t>
      </w:r>
    </w:p>
    <w:p w:rsidR="00DA0724" w:rsidRPr="00F109CF" w:rsidRDefault="00DA0724" w:rsidP="007E6FDC">
      <w:pPr>
        <w:ind w:left="567"/>
        <w:rPr>
          <w:lang w:val="ky-KG"/>
        </w:rPr>
      </w:pPr>
    </w:p>
    <w:sectPr w:rsidR="00DA0724" w:rsidRPr="00F109CF" w:rsidSect="007E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267"/>
    <w:multiLevelType w:val="hybridMultilevel"/>
    <w:tmpl w:val="E18C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792"/>
    <w:multiLevelType w:val="hybridMultilevel"/>
    <w:tmpl w:val="126ADEFE"/>
    <w:lvl w:ilvl="0" w:tplc="029ED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0D5E3F"/>
    <w:multiLevelType w:val="hybridMultilevel"/>
    <w:tmpl w:val="A6A6C67A"/>
    <w:lvl w:ilvl="0" w:tplc="6CDA4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A9670D"/>
    <w:multiLevelType w:val="hybridMultilevel"/>
    <w:tmpl w:val="919212A6"/>
    <w:lvl w:ilvl="0" w:tplc="0074CF26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 w:hint="default"/>
        <w:color w:val="2B2B2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E63F53"/>
    <w:multiLevelType w:val="hybridMultilevel"/>
    <w:tmpl w:val="74CC57E6"/>
    <w:lvl w:ilvl="0" w:tplc="475AB55E">
      <w:start w:val="1"/>
      <w:numFmt w:val="decimal"/>
      <w:lvlText w:val="%1."/>
      <w:lvlJc w:val="left"/>
      <w:pPr>
        <w:ind w:left="927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52EC5"/>
    <w:multiLevelType w:val="hybridMultilevel"/>
    <w:tmpl w:val="46DA8BB0"/>
    <w:lvl w:ilvl="0" w:tplc="65B8C50E">
      <w:start w:val="1"/>
      <w:numFmt w:val="decimal"/>
      <w:lvlText w:val="%1)"/>
      <w:lvlJc w:val="left"/>
      <w:pPr>
        <w:ind w:left="510" w:hanging="360"/>
      </w:pPr>
      <w:rPr>
        <w:rFonts w:ascii="Times New Roman" w:hAnsi="Times New Roman" w:cs="Times New Roman" w:hint="default"/>
        <w:color w:val="42424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8DD69E3"/>
    <w:multiLevelType w:val="hybridMultilevel"/>
    <w:tmpl w:val="C36A2E16"/>
    <w:lvl w:ilvl="0" w:tplc="7C3A2A94">
      <w:start w:val="1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D45D80"/>
    <w:multiLevelType w:val="hybridMultilevel"/>
    <w:tmpl w:val="44D62FEC"/>
    <w:lvl w:ilvl="0" w:tplc="243EC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0D76AD"/>
    <w:multiLevelType w:val="hybridMultilevel"/>
    <w:tmpl w:val="61CEBBF6"/>
    <w:lvl w:ilvl="0" w:tplc="3C50298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9267A05"/>
    <w:multiLevelType w:val="hybridMultilevel"/>
    <w:tmpl w:val="6D8039BA"/>
    <w:lvl w:ilvl="0" w:tplc="731EA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9CF"/>
    <w:rsid w:val="000454A6"/>
    <w:rsid w:val="000B0CFE"/>
    <w:rsid w:val="00186889"/>
    <w:rsid w:val="00282680"/>
    <w:rsid w:val="0030644B"/>
    <w:rsid w:val="004E7FDD"/>
    <w:rsid w:val="00520D52"/>
    <w:rsid w:val="00635A02"/>
    <w:rsid w:val="00720BDD"/>
    <w:rsid w:val="00750B76"/>
    <w:rsid w:val="007D45AF"/>
    <w:rsid w:val="007E5BDC"/>
    <w:rsid w:val="007E6FDC"/>
    <w:rsid w:val="008A3406"/>
    <w:rsid w:val="00966A53"/>
    <w:rsid w:val="009979BB"/>
    <w:rsid w:val="009B2BB6"/>
    <w:rsid w:val="00A166C0"/>
    <w:rsid w:val="00A20159"/>
    <w:rsid w:val="00AC55C8"/>
    <w:rsid w:val="00C3214E"/>
    <w:rsid w:val="00C81D76"/>
    <w:rsid w:val="00D26EB4"/>
    <w:rsid w:val="00D367DF"/>
    <w:rsid w:val="00DA0724"/>
    <w:rsid w:val="00DE2C3F"/>
    <w:rsid w:val="00E019F4"/>
    <w:rsid w:val="00E156FA"/>
    <w:rsid w:val="00E427CA"/>
    <w:rsid w:val="00E877A7"/>
    <w:rsid w:val="00F109CF"/>
    <w:rsid w:val="00F537E7"/>
    <w:rsid w:val="00FA1D97"/>
    <w:rsid w:val="00FA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09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7E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DA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09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7E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DA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Чынар</dc:creator>
  <cp:lastModifiedBy>OTO2-S</cp:lastModifiedBy>
  <cp:revision>11</cp:revision>
  <dcterms:created xsi:type="dcterms:W3CDTF">2019-04-08T04:42:00Z</dcterms:created>
  <dcterms:modified xsi:type="dcterms:W3CDTF">2019-05-24T11:25:00Z</dcterms:modified>
</cp:coreProperties>
</file>