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5171" w14:textId="77777777" w:rsidR="00A621F4" w:rsidRPr="00A621F4" w:rsidRDefault="00A621F4" w:rsidP="00A621F4">
      <w:pPr>
        <w:jc w:val="center"/>
      </w:pPr>
      <w:r w:rsidRPr="00A621F4">
        <w:rPr>
          <w:b/>
          <w:bCs/>
        </w:rPr>
        <w:t>Уважаемые коллеги,</w:t>
      </w:r>
    </w:p>
    <w:p w14:paraId="70C05728" w14:textId="77777777" w:rsidR="00A621F4" w:rsidRPr="00A621F4" w:rsidRDefault="00A621F4" w:rsidP="00A621F4">
      <w:pPr>
        <w:jc w:val="center"/>
      </w:pPr>
      <w:r w:rsidRPr="00A621F4">
        <w:br/>
      </w:r>
      <w:r w:rsidRPr="00A621F4">
        <w:rPr>
          <w:b/>
          <w:bCs/>
        </w:rPr>
        <w:t>Европейский фонд инновационного развития &lt;</w:t>
      </w:r>
      <w:hyperlink r:id="rId4" w:tgtFrame="_blank" w:history="1">
        <w:r w:rsidRPr="00A621F4">
          <w:rPr>
            <w:rStyle w:val="a3"/>
            <w:b/>
            <w:bCs/>
          </w:rPr>
          <w:t>mail@efir-nauka.ru</w:t>
        </w:r>
      </w:hyperlink>
      <w:r w:rsidRPr="00A621F4">
        <w:rPr>
          <w:b/>
          <w:bCs/>
        </w:rPr>
        <w:t>&gt;</w:t>
      </w:r>
      <w:r w:rsidRPr="00A621F4">
        <w:br/>
      </w:r>
      <w:r w:rsidRPr="00A621F4">
        <w:rPr>
          <w:b/>
          <w:bCs/>
        </w:rPr>
        <w:t>Приглашает на научные чтения, которые состоятся в Москве  16 августа 2019г.</w:t>
      </w:r>
    </w:p>
    <w:p w14:paraId="1DDC8428" w14:textId="0777078D" w:rsidR="00A621F4" w:rsidRPr="00A621F4" w:rsidRDefault="00A621F4" w:rsidP="00A621F4">
      <w:pPr>
        <w:jc w:val="center"/>
      </w:pPr>
      <w:r w:rsidRPr="00A621F4">
        <w:rPr>
          <w:b/>
          <w:bCs/>
        </w:rPr>
        <w:t>Подробную информацию найдете в ссылках</w:t>
      </w:r>
    </w:p>
    <w:p w14:paraId="4A0CA817" w14:textId="50DCCA3D" w:rsidR="00490833" w:rsidRDefault="00490833" w:rsidP="00A621F4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21F4" w:rsidRPr="00A621F4" w14:paraId="14B90381" w14:textId="77777777" w:rsidTr="00A621F4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A621F4" w:rsidRPr="00A621F4" w14:paraId="44C1CC85" w14:textId="77777777">
              <w:tc>
                <w:tcPr>
                  <w:tcW w:w="10350" w:type="dxa"/>
                  <w:vAlign w:val="center"/>
                  <w:hideMark/>
                </w:tcPr>
                <w:tbl>
                  <w:tblPr>
                    <w:tblW w:w="103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A621F4" w:rsidRPr="00A621F4" w14:paraId="14BC1DC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17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</w:tblGrid>
                        <w:tr w:rsidR="00A621F4" w:rsidRPr="00A621F4" w14:paraId="5A1B2343" w14:textId="77777777">
                          <w:trPr>
                            <w:jc w:val="center"/>
                          </w:trPr>
                          <w:tc>
                            <w:tcPr>
                              <w:tcW w:w="517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621F4" w:rsidRPr="00A621F4" w14:paraId="7B8E20BA" w14:textId="77777777">
                                <w:trPr>
                                  <w:trHeight w:val="1845"/>
                                  <w:jc w:val="center"/>
                                </w:trPr>
                                <w:tc>
                                  <w:tcPr>
                                    <w:tcW w:w="51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1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75"/>
                                    </w:tblGrid>
                                    <w:tr w:rsidR="00A621F4" w:rsidRPr="00A621F4" w14:paraId="06C25FDE" w14:textId="77777777" w:rsidTr="00A621F4">
                                      <w:tc>
                                        <w:tcPr>
                                          <w:tcW w:w="5175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AB5400" w14:textId="77777777" w:rsidR="00A621F4" w:rsidRPr="00A621F4" w:rsidRDefault="00A621F4" w:rsidP="00A621F4">
                                          <w:pPr>
                                            <w:spacing w:after="0" w:line="273" w:lineRule="atLeas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C0392B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  <w:t>LIII МЕЖДУНАРОДНЫЕ ЧТЕНИЯ (ПАМЯТИ ЗВОРЫКИНА В.К.)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E46F49" w14:textId="77777777" w:rsidR="00A621F4" w:rsidRPr="00A621F4" w:rsidRDefault="00A621F4" w:rsidP="00A621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8A7E47" w14:textId="77777777" w:rsidR="00A621F4" w:rsidRPr="00A621F4" w:rsidRDefault="00A621F4" w:rsidP="00A621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E24A764" w14:textId="77777777" w:rsidR="00A621F4" w:rsidRPr="00A621F4" w:rsidRDefault="00A621F4" w:rsidP="00A621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207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0"/>
                        </w:tblGrid>
                        <w:tr w:rsidR="00A621F4" w:rsidRPr="00A621F4" w14:paraId="409DA8A8" w14:textId="77777777">
                          <w:trPr>
                            <w:jc w:val="center"/>
                          </w:trPr>
                          <w:tc>
                            <w:tcPr>
                              <w:tcW w:w="20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0"/>
                              </w:tblGrid>
                              <w:tr w:rsidR="00A621F4" w:rsidRPr="00A621F4" w14:paraId="3BCFA266" w14:textId="77777777">
                                <w:trPr>
                                  <w:trHeight w:val="1815"/>
                                  <w:jc w:val="center"/>
                                </w:trPr>
                                <w:tc>
                                  <w:tcPr>
                                    <w:tcW w:w="20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20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0"/>
                                    </w:tblGrid>
                                    <w:tr w:rsidR="00A621F4" w:rsidRPr="00A621F4" w14:paraId="2B4AC62C" w14:textId="77777777">
                                      <w:tc>
                                        <w:tcPr>
                                          <w:tcW w:w="19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36904E" w14:textId="5CAC19DD" w:rsidR="00A621F4" w:rsidRPr="00A621F4" w:rsidRDefault="00A621F4" w:rsidP="00A621F4">
                                          <w:pPr>
                                            <w:spacing w:after="0" w:line="273" w:lineRule="atLeas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5" w:history="1">
                                            <w:r w:rsidRPr="00A621F4">
                                              <w:rPr>
                                                <w:rStyle w:val="a3"/>
                                                <w:rFonts w:ascii="Lucida Sans Unicode" w:eastAsia="Times New Roman" w:hAnsi="Lucida Sans Unicode" w:cs="Lucida Sans Unicode"/>
                                                <w:b/>
                                                <w:bCs/>
                                                <w:sz w:val="18"/>
                                                <w:szCs w:val="18"/>
                                                <w:lang w:eastAsia="ru-RU"/>
                                              </w:rPr>
                                              <w:t>conf@efir-msk.ru</w:t>
                                            </w:r>
                                          </w:hyperlink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A621F4">
                                              <w:rPr>
                                                <w:rFonts w:ascii="Lucida Sans Unicode" w:eastAsia="Times New Roman" w:hAnsi="Lucida Sans Unicode" w:cs="Lucida Sans Unicode"/>
                                                <w:b/>
                                                <w:bCs/>
                                                <w:color w:val="0077CC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t>http://efir-msk.ru/</w:t>
                                            </w:r>
                                          </w:hyperlink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5BD1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+7 (495) 514 80 82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A1448C" w14:textId="77777777" w:rsidR="00A621F4" w:rsidRPr="00A621F4" w:rsidRDefault="00A621F4" w:rsidP="00A621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96007E" w14:textId="77777777" w:rsidR="00A621F4" w:rsidRPr="00A621F4" w:rsidRDefault="00A621F4" w:rsidP="00A621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B5C086C" w14:textId="77777777" w:rsidR="00A621F4" w:rsidRPr="00A621F4" w:rsidRDefault="00A621F4" w:rsidP="00A621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14:paraId="0FD04A5F" w14:textId="77777777" w:rsidR="00A621F4" w:rsidRPr="00A621F4" w:rsidRDefault="00A621F4" w:rsidP="00A6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CFD206" w14:textId="77777777" w:rsidR="00A621F4" w:rsidRPr="00A621F4" w:rsidRDefault="00A621F4" w:rsidP="00A62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14:paraId="18C81EBE" w14:textId="77777777" w:rsidR="00A621F4" w:rsidRPr="00A621F4" w:rsidRDefault="00A621F4" w:rsidP="00A62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21F4" w:rsidRPr="00A621F4" w14:paraId="69AB2AC5" w14:textId="77777777" w:rsidTr="00A621F4">
        <w:trPr>
          <w:trHeight w:val="15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621F4" w:rsidRPr="00A621F4" w14:paraId="2CCE140F" w14:textId="77777777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501F50" w14:textId="77777777" w:rsidR="00A621F4" w:rsidRPr="00A621F4" w:rsidRDefault="00A621F4" w:rsidP="00A621F4">
                  <w:pPr>
                    <w:spacing w:after="0" w:line="273" w:lineRule="atLeast"/>
                    <w:jc w:val="both"/>
                    <w:divId w:val="83111663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Для участия в </w:t>
                  </w:r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 xml:space="preserve">Международной научно-практической </w:t>
                  </w:r>
                  <w:proofErr w:type="spellStart"/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>конференциии</w:t>
                  </w:r>
                  <w:proofErr w:type="spellEnd"/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C0392B"/>
                      <w:sz w:val="21"/>
                      <w:szCs w:val="21"/>
                      <w:lang w:eastAsia="ru-RU"/>
                    </w:rPr>
                    <w:t xml:space="preserve"> "LIII МЕЖДУНАРОДНЫЕ ЧТЕНИЯ (ПАМЯТИ ЗВОРЫКИНА В.К.)"</w:t>
                  </w:r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приглашаем преподавателей ВУЗов, докторов и кандидатов наук по различным специальностям, специалистов, докторантов, аспирантов, магистрантов, практикующих специалистов, студентов (только в соавторстве с руководителями), а также всех заинтересованных лиц.</w:t>
                  </w:r>
                </w:p>
              </w:tc>
            </w:tr>
          </w:tbl>
          <w:p w14:paraId="78E44EAD" w14:textId="77777777" w:rsidR="00A621F4" w:rsidRPr="00A621F4" w:rsidRDefault="00A621F4" w:rsidP="00A62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3BA0337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Дата проведения: 16 августа 2019 года.</w:t>
      </w:r>
    </w:p>
    <w:p w14:paraId="1DF0E917" w14:textId="4CD7A237" w:rsidR="00A621F4" w:rsidRPr="00A621F4" w:rsidRDefault="00A621F4" w:rsidP="00A621F4">
      <w:pPr>
        <w:rPr>
          <w:b/>
        </w:rPr>
      </w:pPr>
      <w:r w:rsidRPr="00A621F4">
        <w:rPr>
          <w:b/>
        </w:rPr>
        <w:t>Место проведения: г. Москва</w:t>
      </w:r>
    </w:p>
    <w:p w14:paraId="3E2AD087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По итогам конференции авторам будут предоставлены:</w:t>
      </w:r>
    </w:p>
    <w:p w14:paraId="0B8E953A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- электронный и печатный сборник формата А4, которому будут присвоены УДК, ББК и ISBN</w:t>
      </w:r>
    </w:p>
    <w:p w14:paraId="77FF7ECD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- электронный и печатный индивидуальный сертификат участника конференции, утвержденной формы формата А4</w:t>
      </w:r>
    </w:p>
    <w:p w14:paraId="1FB0692C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- постатейное размещение сборника в электронной библиотеке elibrary.ru</w:t>
      </w:r>
    </w:p>
    <w:p w14:paraId="4DBF89A3" w14:textId="77777777" w:rsidR="00A621F4" w:rsidRPr="00A621F4" w:rsidRDefault="00A621F4" w:rsidP="00A621F4">
      <w:pPr>
        <w:rPr>
          <w:b/>
        </w:rPr>
      </w:pPr>
    </w:p>
    <w:p w14:paraId="48100516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Контрольные даты конференции:</w:t>
      </w:r>
    </w:p>
    <w:p w14:paraId="299FF2C9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Дедлайн приема материалов: 16 августа 2019г.</w:t>
      </w:r>
    </w:p>
    <w:p w14:paraId="7831E208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Размещение электронного сборника на сайте: 22 августа 2019г.</w:t>
      </w:r>
    </w:p>
    <w:p w14:paraId="2CB94505" w14:textId="77777777" w:rsidR="00A621F4" w:rsidRPr="00A621F4" w:rsidRDefault="00A621F4" w:rsidP="00A621F4">
      <w:pPr>
        <w:rPr>
          <w:b/>
        </w:rPr>
      </w:pPr>
      <w:r w:rsidRPr="00A621F4">
        <w:rPr>
          <w:b/>
        </w:rPr>
        <w:t>Рассылка печатных сборников и сертификатов: 23 августа 2019г.</w:t>
      </w:r>
    </w:p>
    <w:p w14:paraId="414762EA" w14:textId="4F71F789" w:rsidR="00A621F4" w:rsidRDefault="00A621F4" w:rsidP="00A621F4">
      <w:pPr>
        <w:rPr>
          <w:b/>
        </w:rPr>
      </w:pPr>
      <w:r w:rsidRPr="00A621F4">
        <w:rPr>
          <w:b/>
        </w:rPr>
        <w:t>Рассылка трек-номеров для отслеживания: 28 августа 2019г</w:t>
      </w:r>
    </w:p>
    <w:p w14:paraId="62323123" w14:textId="3A93FAE9" w:rsidR="00A621F4" w:rsidRDefault="00A621F4" w:rsidP="00A621F4">
      <w:pPr>
        <w:rPr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21F4" w:rsidRPr="00A621F4" w14:paraId="085F5F9B" w14:textId="77777777" w:rsidTr="00A621F4">
        <w:trPr>
          <w:trHeight w:val="42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621F4" w:rsidRPr="00A621F4" w14:paraId="6DF0A87F" w14:textId="77777777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A1095A" w14:textId="77777777" w:rsidR="00A621F4" w:rsidRPr="00A621F4" w:rsidRDefault="00A621F4" w:rsidP="00A621F4">
                  <w:pPr>
                    <w:spacing w:after="0" w:line="273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621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Основные направления / секции работы конференции</w:t>
                  </w:r>
                </w:p>
              </w:tc>
            </w:tr>
          </w:tbl>
          <w:p w14:paraId="447CF211" w14:textId="77777777" w:rsidR="00A621F4" w:rsidRPr="00A621F4" w:rsidRDefault="00A621F4" w:rsidP="00A62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DE3603A" w14:textId="77777777" w:rsidR="00A621F4" w:rsidRPr="00A621F4" w:rsidRDefault="00A621F4" w:rsidP="00A62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1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621F4" w:rsidRPr="00A621F4" w14:paraId="53B9ACB0" w14:textId="77777777" w:rsidTr="00A621F4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621F4" w:rsidRPr="00A621F4" w14:paraId="0EB11172" w14:textId="77777777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621F4" w:rsidRPr="00A621F4" w14:paraId="669B43B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23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A621F4" w:rsidRPr="00A621F4" w14:paraId="162F79BE" w14:textId="77777777">
                          <w:trPr>
                            <w:jc w:val="center"/>
                          </w:trPr>
                          <w:tc>
                            <w:tcPr>
                              <w:tcW w:w="5235" w:type="dxa"/>
                              <w:hideMark/>
                            </w:tcPr>
                            <w:tbl>
                              <w:tblPr>
                                <w:tblStyle w:val="a5"/>
                                <w:tblW w:w="1041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7"/>
                                <w:gridCol w:w="5451"/>
                              </w:tblGrid>
                              <w:tr w:rsidR="00A621F4" w14:paraId="246D7FE9" w14:textId="77777777" w:rsidTr="00A621F4">
                                <w:tc>
                                  <w:tcPr>
                                    <w:tcW w:w="4967" w:type="dxa"/>
                                  </w:tcPr>
                                  <w:p w14:paraId="42410FE1" w14:textId="7E6AB209" w:rsidR="00A621F4" w:rsidRDefault="00A621F4"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Секция 1. Физико-математические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2. Химические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3. Биологические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4. Технические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5. Сельскохозяйственные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6. Исторические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7. Экономические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8. Философские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9. Филологические науки.</w:t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A621F4"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Секция 10. Юридические науки.</w:t>
                                    </w:r>
                                  </w:p>
                                </w:tc>
                                <w:tc>
                                  <w:tcPr>
                                    <w:tcW w:w="5451" w:type="dxa"/>
                                  </w:tcPr>
                                  <w:tbl>
                                    <w:tblPr>
                                      <w:tblW w:w="52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35"/>
                                    </w:tblGrid>
                                    <w:tr w:rsidR="00A621F4" w:rsidRPr="00A621F4" w14:paraId="4E4A9B46" w14:textId="77777777" w:rsidTr="003901CC">
                                      <w:tc>
                                        <w:tcPr>
                                          <w:tcW w:w="520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F0B489" w14:textId="77777777" w:rsidR="00A621F4" w:rsidRPr="00A621F4" w:rsidRDefault="00A621F4" w:rsidP="00A621F4">
                                          <w:pPr>
                                            <w:spacing w:after="0" w:line="273" w:lineRule="atLeast"/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11. Педагогические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12. Медицинские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13. Фармацевтические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14. Ветеринарные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15. Искусствоведение.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16. Психологические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17. Социологические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18. Политические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19. Геолого-минералогические науки.</w:t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A621F4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Секция 20. Географические науки.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0B0FE4" w14:textId="77777777" w:rsidR="00A621F4" w:rsidRDefault="00A621F4"/>
                                </w:tc>
                              </w:tr>
                            </w:tbl>
                            <w:p w14:paraId="7790ACFB" w14:textId="77777777" w:rsidR="00A621F4" w:rsidRDefault="00A621F4"/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A621F4" w:rsidRPr="00A621F4" w14:paraId="562A553F" w14:textId="77777777">
                                <w:trPr>
                                  <w:trHeight w:val="2745"/>
                                  <w:jc w:val="center"/>
                                </w:trPr>
                                <w:tc>
                                  <w:tcPr>
                                    <w:tcW w:w="52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179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76"/>
                                    </w:tblGrid>
                                    <w:tr w:rsidR="00A621F4" w:rsidRPr="00A621F4" w14:paraId="5A0C5530" w14:textId="77777777" w:rsidTr="00B96B25">
                                      <w:trPr>
                                        <w:trHeight w:val="1380"/>
                                      </w:trPr>
                                      <w:tc>
                                        <w:tcPr>
                                          <w:tcW w:w="968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448A2DFA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B1B61F7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БЫСТРЫЕ ССЫЛКИ</w:t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hyperlink r:id="rId7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Архив сборников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 </w:t>
                                                </w:r>
                                                <w:hyperlink r:id="rId8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Требования к материалам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 </w:t>
                                                </w:r>
                                                <w:hyperlink r:id="rId9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Правила направления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 </w:t>
                                                </w:r>
                                                <w:hyperlink r:id="rId10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Образцы оформления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412A338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262CF4F8" w14:textId="77777777" w:rsidR="00A621F4" w:rsidRPr="00A621F4" w:rsidRDefault="00A621F4" w:rsidP="00A621F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A621F4" w:rsidRPr="00A621F4" w14:paraId="33535C78" w14:textId="77777777" w:rsidTr="00B96B25">
                                      <w:trPr>
                                        <w:trHeight w:val="840"/>
                                      </w:trPr>
                                      <w:tc>
                                        <w:tcPr>
                                          <w:tcW w:w="10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1D6B76F0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5BEA277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ДРУГИЕ БЛИЖАЙШИЕ НАУЧНЫЕ КОНФЕРЕНЦИИ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EBEA882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200F27E2" w14:textId="77777777" w:rsidR="00A621F4" w:rsidRPr="00A621F4" w:rsidRDefault="00A621F4" w:rsidP="00A621F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A621F4" w:rsidRPr="00A621F4" w14:paraId="693D8DF4" w14:textId="77777777" w:rsidTr="00B96B25">
                                      <w:trPr>
                                        <w:trHeight w:val="1110"/>
                                      </w:trPr>
                                      <w:tc>
                                        <w:tcPr>
                                          <w:tcW w:w="10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5E23D34F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079DD1A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2 сентября 2019г. - МНПК "LIV МЕЖДУНАРОДНЫЕ ЧТЕНИЯ (ПАМЯТИ КАНТАРОВИЧА Л.В.)"</w:t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hyperlink r:id="rId11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Подробная информация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                </w:t>
                                                </w:r>
                                                <w:hyperlink r:id="rId12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Скачать информационное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F6E65A1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797BB9E1" w14:textId="77777777" w:rsidR="00A621F4" w:rsidRPr="00A621F4" w:rsidRDefault="00A621F4" w:rsidP="00A621F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A621F4" w:rsidRPr="00A621F4" w14:paraId="6E0D3855" w14:textId="77777777" w:rsidTr="00B96B25">
                                      <w:trPr>
                                        <w:trHeight w:val="1110"/>
                                      </w:trPr>
                                      <w:tc>
                                        <w:tcPr>
                                          <w:tcW w:w="10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2B9C64D5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A96F0B1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16 сентября 2019г. - МНПК "LV МЕЖДУНАРОДНЫЕ ЧТЕНИЯ (ПАМЯТИ УХТОМСКОГО А.А.)"</w:t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hyperlink r:id="rId13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Подробная информация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                </w:t>
                                                </w:r>
                                                <w:hyperlink r:id="rId14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Скачать информационное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9D51181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0C37171C" w14:textId="77777777" w:rsidR="00A621F4" w:rsidRPr="00A621F4" w:rsidRDefault="00A621F4" w:rsidP="00A621F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A621F4" w:rsidRPr="00A621F4" w14:paraId="21774F37" w14:textId="77777777" w:rsidTr="00B96B25">
                                      <w:trPr>
                                        <w:trHeight w:val="1110"/>
                                      </w:trPr>
                                      <w:tc>
                                        <w:tcPr>
                                          <w:tcW w:w="10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5CC28626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87E34F6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2 октября 2019г. - МНПК "LVI МЕЖДУНАРОДНЫЕ ЧТЕНИЯ (ПАМЯТИ АЛЕКСЕЕВА Р.Е.)"</w:t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hyperlink r:id="rId15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Подробная информация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                </w:t>
                                                </w:r>
                                                <w:hyperlink r:id="rId16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Скачать информационное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DA15645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7926A2A8" w14:textId="77777777" w:rsidR="00A621F4" w:rsidRPr="00A621F4" w:rsidRDefault="00A621F4" w:rsidP="00A621F4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A621F4" w:rsidRPr="00A621F4" w14:paraId="13A44825" w14:textId="77777777" w:rsidTr="00B96B25">
                                      <w:trPr>
                                        <w:trHeight w:val="1110"/>
                                      </w:trPr>
                                      <w:tc>
                                        <w:tcPr>
                                          <w:tcW w:w="10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10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0"/>
                                          </w:tblGrid>
                                          <w:tr w:rsidR="00A621F4" w:rsidRPr="00A621F4" w14:paraId="22472083" w14:textId="77777777" w:rsidTr="00B96B25">
                                            <w:tc>
                                              <w:tcPr>
                                                <w:tcW w:w="10350" w:type="dxa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A3AF147" w14:textId="77777777" w:rsidR="00A621F4" w:rsidRPr="00A621F4" w:rsidRDefault="00A621F4" w:rsidP="00A621F4"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16 октября 2019г. - МНПК "LVII МЕЖДУНАРОДНЫЕ ЧТЕНИЯ (ПАМЯТИ СТЕКЛОВА В.А.)"</w:t>
                                                </w:r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br/>
                                                </w:r>
                                                <w:hyperlink r:id="rId17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Подробная информация</w:t>
                                                  </w:r>
                                                </w:hyperlink>
                                                <w:r w:rsidRPr="00A621F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                 </w:t>
                                                </w:r>
                                                <w:hyperlink r:id="rId18" w:tgtFrame="_blank" w:history="1"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Скачать информац</w:t>
                                                  </w:r>
                                                  <w:bookmarkStart w:id="0" w:name="_GoBack"/>
                                                  <w:bookmarkEnd w:id="0"/>
                                                  <w:r w:rsidRPr="00A621F4">
                                                    <w:rPr>
                                                      <w:rStyle w:val="a3"/>
                                                      <w:b/>
                                                      <w:bCs/>
                                                    </w:rPr>
                                                    <w:t>ионное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DB714C3" w14:textId="77777777" w:rsidR="00A621F4" w:rsidRPr="00A621F4" w:rsidRDefault="00A621F4" w:rsidP="00A621F4"/>
                                      </w:tc>
                                    </w:tr>
                                  </w:tbl>
                                  <w:p w14:paraId="20707BF9" w14:textId="77777777" w:rsidR="00A621F4" w:rsidRPr="00A621F4" w:rsidRDefault="00A621F4" w:rsidP="00A621F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4853AB8" w14:textId="77777777" w:rsidR="00A621F4" w:rsidRPr="00A621F4" w:rsidRDefault="00A621F4" w:rsidP="00A621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1538C4" w14:textId="77777777" w:rsidR="00A621F4" w:rsidRPr="00A621F4" w:rsidRDefault="00A621F4" w:rsidP="00A621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65E2CE4" w14:textId="77777777" w:rsidR="00A621F4" w:rsidRPr="00A621F4" w:rsidRDefault="00A621F4" w:rsidP="00A621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23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35"/>
                        </w:tblGrid>
                        <w:tr w:rsidR="00A621F4" w:rsidRPr="00A621F4" w14:paraId="720E7C39" w14:textId="77777777">
                          <w:trPr>
                            <w:jc w:val="center"/>
                          </w:trPr>
                          <w:tc>
                            <w:tcPr>
                              <w:tcW w:w="523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35"/>
                              </w:tblGrid>
                              <w:tr w:rsidR="00A621F4" w:rsidRPr="00A621F4" w14:paraId="42280849" w14:textId="77777777">
                                <w:trPr>
                                  <w:trHeight w:val="2745"/>
                                  <w:jc w:val="center"/>
                                </w:trPr>
                                <w:tc>
                                  <w:tcPr>
                                    <w:tcW w:w="52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1FF81ED" w14:textId="77777777" w:rsidR="00A621F4" w:rsidRPr="00A621F4" w:rsidRDefault="00A621F4" w:rsidP="00A621F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D2B24A" w14:textId="77777777" w:rsidR="00A621F4" w:rsidRPr="00A621F4" w:rsidRDefault="00A621F4" w:rsidP="00A621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0C09184" w14:textId="77777777" w:rsidR="00A621F4" w:rsidRPr="00A621F4" w:rsidRDefault="00A621F4" w:rsidP="00A621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14:paraId="6D81268E" w14:textId="77777777" w:rsidR="00A621F4" w:rsidRPr="00A621F4" w:rsidRDefault="00A621F4" w:rsidP="00A621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9F6FFA2" w14:textId="77777777" w:rsidR="00A621F4" w:rsidRPr="00A621F4" w:rsidRDefault="00A621F4" w:rsidP="00A62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14:paraId="5A0D8566" w14:textId="77777777" w:rsidR="00A621F4" w:rsidRPr="00A621F4" w:rsidRDefault="00A621F4" w:rsidP="00A621F4">
      <w:pPr>
        <w:rPr>
          <w:b/>
        </w:rPr>
      </w:pPr>
    </w:p>
    <w:sectPr w:rsidR="00A621F4" w:rsidRPr="00A6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AC"/>
    <w:rsid w:val="00490833"/>
    <w:rsid w:val="00982EAC"/>
    <w:rsid w:val="00A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7B31"/>
  <w15:chartTrackingRefBased/>
  <w15:docId w15:val="{6F45554F-1B7B-4D25-8359-B433BE6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1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1F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6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4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54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62277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9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1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6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60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5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59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4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51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57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5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86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93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93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96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58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7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1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52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66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0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65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2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blog.com/ru/mail_link_tracker?hash=6x88oihuui8w1yurtymj8fin5jt66zpuugntdxnswido4ucszaxonqexfmmww1spkx6supg6msfirc&amp;url=aHR0cDovL2VmaXItbXNrLnJ1L1JlcXVpcmVtZW50cy1mb3ItYXJ0aWNsZXM~" TargetMode="External"/><Relationship Id="rId13" Type="http://schemas.openxmlformats.org/officeDocument/2006/relationships/hyperlink" Target="http://emlblog.com/ru/mail_link_tracker?hash=6a7hgkmx3tmmrqurtymj8fin5jt66zpuugntdxnswido4ucszaxomps6sxqk8f5wt4y3sr3wi4xikn&amp;url=aHR0cHM6Ly9lZmlyLW1zay5ydS9rLTU1" TargetMode="External"/><Relationship Id="rId18" Type="http://schemas.openxmlformats.org/officeDocument/2006/relationships/hyperlink" Target="http://emlblog.com/ru/mail_link_tracker?hash=6wb7qjkpi7hg5eurtymj8fin5jt66zpuugntdxnswido4ucszaxopu3qbstobz15wqeeou89bjomnonc8xwy4cxf1sc&amp;url=aHR0cHM6Ly9lZmlyLW1zay5ydS9pbmZvcm0vSy01Ny5wZGY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lblog.com/ru/mail_link_tracker?hash=6me6rsk3ng3m7surtymj8fin5jt66zpuugntdxnswido4ucszaxogaexbyowtzg5a9nufadgmxxsxn&amp;url=aHR0cDovL2VmaXItbXNrLnJ1L2FyaC1jb25m" TargetMode="External"/><Relationship Id="rId12" Type="http://schemas.openxmlformats.org/officeDocument/2006/relationships/hyperlink" Target="http://emlblog.com/ru/mail_link_tracker?hash=6opeb4dd6o4y7ourtymj8fin5jt66zpuugntdxnswido4ucszaxobotnz81k5asfnzq3e7dsa7hwfn&amp;url=aHR0cHM6Ly9lZmlyLW1zay5ydS9pbmZvcm0vSy01NC5wZGY~" TargetMode="External"/><Relationship Id="rId17" Type="http://schemas.openxmlformats.org/officeDocument/2006/relationships/hyperlink" Target="http://emlblog.com/ru/mail_link_tracker?hash=6n4s66dkappzjaurtymj8fin5jt66zpuugntdxnswido4ucszaxoyzdyx5posawc5kwxj19gp9s4donc8xwy4cxf1sc&amp;url=aHR0cHM6Ly9lZmlyLW1zay5ydS9rLTU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lblog.com/ru/mail_link_tracker?hash=6tuos1o4isajh6urtymj8fin5jt66zpuugntdxnswido4ucszaxofysdhkzgxmg5ufajnzqhj6aotknc8xwy4cxf1sc&amp;url=aHR0cHM6Ly9lZmlyLW1zay5ydS9pbmZvcm0vSy01Ni5wZGY~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fir-msk.ru/" TargetMode="External"/><Relationship Id="rId11" Type="http://schemas.openxmlformats.org/officeDocument/2006/relationships/hyperlink" Target="http://emlblog.com/ru/mail_link_tracker?hash=669kqwukb7dhwwurtymj8fin5jt66zpuugntdxnswido4ucszaxoqs49t6qz5jkkduaa4d5ptzd3ws&amp;url=aHR0cHM6Ly9lZmlyLW1zay5ydS9rLTU0" TargetMode="External"/><Relationship Id="rId5" Type="http://schemas.openxmlformats.org/officeDocument/2006/relationships/hyperlink" Target="mailto:conf@efir-msk.ru" TargetMode="External"/><Relationship Id="rId15" Type="http://schemas.openxmlformats.org/officeDocument/2006/relationships/hyperlink" Target="http://emlblog.com/ru/mail_link_tracker?hash=651srj7ej7fw8eurtymj8fin5jt66zpuugntdxnswido4ucszaxofkgozt1my6jf7mjd4gdyddo1zcnc8xwy4cxf1sc&amp;url=aHR0cHM6Ly9lZmlyLW1zay5ydS9rLTU2" TargetMode="External"/><Relationship Id="rId10" Type="http://schemas.openxmlformats.org/officeDocument/2006/relationships/hyperlink" Target="http://emlblog.com/ru/mail_link_tracker?hash=6smags4qgumm7aurtymj8fin5jt66zpuugntdxnswido4ucszaxojpya8yn6dawu6q5948qkdbn4xo&amp;url=aHR0cDovL2VmaXItbXNrLnJ1L0V4YW1wbGVzK29mK3BhcGVycw~~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.mail.ru/compose/?mailto=mailto%3amail@efir%2dnauka.ru" TargetMode="External"/><Relationship Id="rId9" Type="http://schemas.openxmlformats.org/officeDocument/2006/relationships/hyperlink" Target="http://emlblog.com/ru/mail_link_tracker?hash=66799ibfg45nz6urtymj8fin5jt66zpuugntdxnswido4ucszaxog998ptarydgg1defiedjs3jrzw&amp;url=aHR0cDovL2VmaXItbXNrLnJ1L0d1aWRlbGluZXMrZm9yK3N1Ym1pdHRpbmcrYXJ0aWNsZXM~" TargetMode="External"/><Relationship Id="rId14" Type="http://schemas.openxmlformats.org/officeDocument/2006/relationships/hyperlink" Target="http://emlblog.com/ru/mail_link_tracker?hash=6gamoraurjwcqourtymj8fin5jt66zpuugntdxnswido4ucszaxodidgae1t8jukxek39ypjhz8osqnc8xwy4cxf1sc&amp;url=aHR0cHM6Ly9lZmlyLW1zay5ydS9pbmZvcm0vSy01NS5wZGY~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2019-07-31T07:39:00Z</dcterms:created>
  <dcterms:modified xsi:type="dcterms:W3CDTF">2019-07-31T07:48:00Z</dcterms:modified>
</cp:coreProperties>
</file>